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aconcuadrcula"/>
        <w:tblpPr w:leftFromText="141" w:rightFromText="141" w:horzAnchor="page" w:tblpX="1" w:tblpY="-2257"/>
        <w:tblW w:w="12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899"/>
      </w:tblGrid>
      <w:tr w:rsidR="00E04F75" w14:paraId="123687B6" w14:textId="77777777" w:rsidTr="007572B6">
        <w:trPr>
          <w:cantSplit/>
          <w:trHeight w:val="17010"/>
        </w:trPr>
        <w:tc>
          <w:tcPr>
            <w:tcW w:w="2235" w:type="dxa"/>
            <w:shd w:val="clear" w:color="auto" w:fill="FFC000"/>
            <w:textDirection w:val="btLr"/>
            <w:vAlign w:val="center"/>
          </w:tcPr>
          <w:p w14:paraId="456E2310" w14:textId="77777777" w:rsidR="00E04F75" w:rsidRPr="00E04F75" w:rsidRDefault="007572B6" w:rsidP="00AD09F1">
            <w:pPr>
              <w:pStyle w:val="titulos"/>
              <w:spacing w:before="0" w:after="0"/>
              <w:ind w:left="113" w:right="113"/>
              <w:rPr>
                <w:rFonts w:ascii="Cambria" w:hAnsi="Cambria"/>
                <w:bCs w:val="0"/>
                <w:i/>
                <w:color w:val="FFFFFF" w:themeColor="background1"/>
                <w:sz w:val="96"/>
                <w:szCs w:val="96"/>
              </w:rPr>
            </w:pPr>
            <w:r>
              <w:rPr>
                <w:rFonts w:ascii="Cambria" w:hAnsi="Cambria"/>
                <w:bCs w:val="0"/>
                <w:i/>
                <w:color w:val="FFFFFF" w:themeColor="background1"/>
                <w:sz w:val="96"/>
                <w:szCs w:val="96"/>
              </w:rPr>
              <w:t>SLALOM</w:t>
            </w:r>
          </w:p>
        </w:tc>
        <w:tc>
          <w:tcPr>
            <w:tcW w:w="9899" w:type="dxa"/>
            <w:vAlign w:val="center"/>
          </w:tcPr>
          <w:p w14:paraId="2D43F8FA" w14:textId="77777777" w:rsidR="00E04F75" w:rsidRPr="00E81CFE" w:rsidRDefault="00E04F75" w:rsidP="00E04F75">
            <w:pPr>
              <w:pStyle w:val="titulos"/>
              <w:spacing w:before="0" w:after="0" w:line="360" w:lineRule="auto"/>
              <w:ind w:left="33" w:right="436"/>
              <w:jc w:val="center"/>
              <w:rPr>
                <w:rFonts w:ascii="Cambria" w:hAnsi="Cambria"/>
                <w:b w:val="0"/>
                <w:bCs w:val="0"/>
                <w:sz w:val="22"/>
                <w:szCs w:val="22"/>
              </w:rPr>
            </w:pPr>
            <w:r w:rsidRPr="00E81CFE">
              <w:rPr>
                <w:rFonts w:ascii="Cambria" w:hAnsi="Cambria"/>
                <w:b w:val="0"/>
                <w:bCs w:val="0"/>
                <w:sz w:val="22"/>
                <w:szCs w:val="22"/>
              </w:rPr>
              <w:t>Logo de la prueba</w:t>
            </w:r>
          </w:p>
          <w:p w14:paraId="23B35255" w14:textId="77777777" w:rsidR="00E04F75" w:rsidRPr="00E81CFE" w:rsidRDefault="00E04F75" w:rsidP="00E04F75">
            <w:pPr>
              <w:pStyle w:val="titulos"/>
              <w:spacing w:before="0" w:after="0" w:line="360" w:lineRule="auto"/>
              <w:ind w:left="33" w:right="436"/>
              <w:jc w:val="center"/>
              <w:rPr>
                <w:rFonts w:ascii="Cambria" w:hAnsi="Cambria"/>
                <w:bCs w:val="0"/>
                <w:sz w:val="22"/>
                <w:szCs w:val="22"/>
              </w:rPr>
            </w:pPr>
          </w:p>
          <w:p w14:paraId="316A539B" w14:textId="77777777" w:rsidR="00E04F75" w:rsidRPr="00E81CFE" w:rsidRDefault="00E04F75" w:rsidP="00E04F75">
            <w:pPr>
              <w:pStyle w:val="titulos"/>
              <w:spacing w:before="0" w:after="0" w:line="360" w:lineRule="auto"/>
              <w:ind w:left="33" w:right="436"/>
              <w:jc w:val="center"/>
              <w:rPr>
                <w:rFonts w:ascii="Cambria" w:hAnsi="Cambria"/>
                <w:bCs w:val="0"/>
                <w:sz w:val="22"/>
                <w:szCs w:val="22"/>
              </w:rPr>
            </w:pPr>
          </w:p>
          <w:p w14:paraId="57163B26" w14:textId="77777777" w:rsidR="00E04F75" w:rsidRPr="00F23A26" w:rsidRDefault="00E04F75" w:rsidP="00E04F75">
            <w:pPr>
              <w:pStyle w:val="titulos"/>
              <w:spacing w:before="0" w:after="0" w:line="360" w:lineRule="auto"/>
              <w:ind w:left="33" w:right="436"/>
              <w:jc w:val="center"/>
              <w:rPr>
                <w:rFonts w:ascii="Cambria" w:hAnsi="Cambria"/>
                <w:bCs w:val="0"/>
                <w:sz w:val="56"/>
                <w:szCs w:val="56"/>
              </w:rPr>
            </w:pPr>
            <w:r w:rsidRPr="00F23A26">
              <w:rPr>
                <w:rFonts w:ascii="Cambria" w:hAnsi="Cambria"/>
                <w:bCs w:val="0"/>
                <w:sz w:val="56"/>
                <w:szCs w:val="56"/>
              </w:rPr>
              <w:t>REGLAMENTO PARTICULAR</w:t>
            </w:r>
          </w:p>
          <w:p w14:paraId="0AE7F27B" w14:textId="77777777" w:rsidR="00E04F75" w:rsidRPr="00E81CFE" w:rsidRDefault="00E04F75" w:rsidP="00E04F75">
            <w:pPr>
              <w:pStyle w:val="titulos"/>
              <w:spacing w:before="0" w:after="0" w:line="360" w:lineRule="auto"/>
              <w:ind w:left="33" w:right="436"/>
              <w:jc w:val="center"/>
              <w:rPr>
                <w:rFonts w:ascii="Cambria" w:hAnsi="Cambria"/>
                <w:sz w:val="22"/>
                <w:szCs w:val="22"/>
              </w:rPr>
            </w:pPr>
          </w:p>
          <w:p w14:paraId="7F4E0BB5" w14:textId="77777777" w:rsidR="00E04F75" w:rsidRPr="00E81CFE" w:rsidRDefault="00E04F75" w:rsidP="00E04F75">
            <w:pPr>
              <w:pStyle w:val="titulos"/>
              <w:spacing w:before="0" w:after="0" w:line="360" w:lineRule="auto"/>
              <w:ind w:left="33" w:right="436"/>
              <w:jc w:val="center"/>
              <w:rPr>
                <w:rFonts w:ascii="Cambria" w:hAnsi="Cambria"/>
                <w:sz w:val="22"/>
                <w:szCs w:val="22"/>
              </w:rPr>
            </w:pPr>
          </w:p>
          <w:p w14:paraId="70241357" w14:textId="77777777" w:rsidR="00E04F75" w:rsidRPr="00E81CFE" w:rsidRDefault="00E04F75" w:rsidP="00E04F75">
            <w:pPr>
              <w:pStyle w:val="titulos"/>
              <w:spacing w:before="0" w:after="0" w:line="360" w:lineRule="auto"/>
              <w:ind w:left="33" w:right="436"/>
              <w:jc w:val="center"/>
              <w:rPr>
                <w:rFonts w:ascii="Cambria" w:hAnsi="Cambria"/>
                <w:sz w:val="22"/>
                <w:szCs w:val="22"/>
              </w:rPr>
            </w:pPr>
          </w:p>
          <w:p w14:paraId="3306E2B9" w14:textId="77777777"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Puntuable para</w:t>
            </w:r>
          </w:p>
          <w:p w14:paraId="2A349F43" w14:textId="77777777" w:rsidR="00E04F75" w:rsidRPr="00E81CFE" w:rsidRDefault="00E04F75" w:rsidP="00E04F75">
            <w:pPr>
              <w:pStyle w:val="titulos"/>
              <w:spacing w:before="0" w:after="0" w:line="360" w:lineRule="auto"/>
              <w:ind w:left="33" w:right="436"/>
              <w:jc w:val="center"/>
              <w:rPr>
                <w:rFonts w:ascii="Cambria" w:hAnsi="Cambria"/>
                <w:b w:val="0"/>
                <w:sz w:val="22"/>
                <w:szCs w:val="22"/>
              </w:rPr>
            </w:pPr>
          </w:p>
          <w:p w14:paraId="7F48A0C6" w14:textId="77777777" w:rsidR="008B5A22" w:rsidRDefault="00E04F75" w:rsidP="00E04F75">
            <w:pPr>
              <w:pStyle w:val="titulos"/>
              <w:spacing w:before="0" w:after="0" w:line="360" w:lineRule="auto"/>
              <w:ind w:left="33" w:right="436"/>
              <w:jc w:val="center"/>
              <w:rPr>
                <w:rFonts w:ascii="Cambria" w:hAnsi="Cambria"/>
                <w:sz w:val="40"/>
                <w:szCs w:val="40"/>
              </w:rPr>
            </w:pPr>
            <w:r w:rsidRPr="00E81CFE">
              <w:rPr>
                <w:rFonts w:ascii="Cambria" w:hAnsi="Cambria"/>
                <w:sz w:val="40"/>
                <w:szCs w:val="40"/>
              </w:rPr>
              <w:t>Campeonato de Cantabria de</w:t>
            </w:r>
            <w:r w:rsidR="0000782A">
              <w:rPr>
                <w:rFonts w:ascii="Cambria" w:hAnsi="Cambria"/>
                <w:sz w:val="40"/>
                <w:szCs w:val="40"/>
              </w:rPr>
              <w:t xml:space="preserve"> </w:t>
            </w:r>
            <w:r w:rsidR="007572B6">
              <w:rPr>
                <w:rFonts w:ascii="Cambria" w:hAnsi="Cambria"/>
                <w:sz w:val="40"/>
                <w:szCs w:val="40"/>
              </w:rPr>
              <w:t>Slalom</w:t>
            </w:r>
            <w:r w:rsidR="008B5A22">
              <w:rPr>
                <w:rFonts w:ascii="Cambria" w:hAnsi="Cambria"/>
                <w:sz w:val="40"/>
                <w:szCs w:val="40"/>
              </w:rPr>
              <w:t xml:space="preserve"> </w:t>
            </w:r>
          </w:p>
          <w:p w14:paraId="3FCE8ED4" w14:textId="1B30D6FD" w:rsidR="00E04F75" w:rsidRDefault="00E04F75" w:rsidP="00E04F75">
            <w:pPr>
              <w:pStyle w:val="titulos"/>
              <w:spacing w:before="0" w:after="0" w:line="360" w:lineRule="auto"/>
              <w:ind w:left="33" w:right="436"/>
              <w:jc w:val="center"/>
              <w:rPr>
                <w:rFonts w:ascii="Cambria" w:hAnsi="Cambria"/>
                <w:sz w:val="40"/>
                <w:szCs w:val="40"/>
              </w:rPr>
            </w:pPr>
          </w:p>
          <w:p w14:paraId="724A2B69" w14:textId="6C603174" w:rsidR="00E04F75" w:rsidRPr="00E81CFE" w:rsidRDefault="00E04F75" w:rsidP="00E04F75">
            <w:pPr>
              <w:pStyle w:val="titulos"/>
              <w:spacing w:before="0" w:after="0" w:line="360" w:lineRule="auto"/>
              <w:ind w:left="33" w:right="436"/>
              <w:jc w:val="center"/>
              <w:rPr>
                <w:rFonts w:ascii="Cambria" w:hAnsi="Cambria"/>
                <w:sz w:val="40"/>
                <w:szCs w:val="40"/>
              </w:rPr>
            </w:pPr>
          </w:p>
          <w:p w14:paraId="22705787" w14:textId="41563018" w:rsidR="00E04F75" w:rsidRPr="00E81CFE" w:rsidRDefault="00AD09F1" w:rsidP="00E04F75">
            <w:pPr>
              <w:pStyle w:val="titulos"/>
              <w:spacing w:before="0" w:after="0" w:line="360" w:lineRule="auto"/>
              <w:ind w:left="33" w:right="436"/>
              <w:jc w:val="center"/>
              <w:rPr>
                <w:rFonts w:ascii="Cambria" w:hAnsi="Cambria"/>
                <w:sz w:val="22"/>
                <w:szCs w:val="22"/>
              </w:rPr>
            </w:pPr>
            <w:r>
              <w:rPr>
                <w:rFonts w:ascii="Cambria" w:hAnsi="Cambria"/>
                <w:noProof/>
                <w:sz w:val="40"/>
                <w:szCs w:val="40"/>
                <w:lang w:eastAsia="es-ES"/>
              </w:rPr>
              <w:drawing>
                <wp:anchor distT="0" distB="0" distL="114300" distR="114300" simplePos="0" relativeHeight="251657216" behindDoc="0" locked="0" layoutInCell="1" allowOverlap="1" wp14:anchorId="3ADAE450" wp14:editId="5A479237">
                  <wp:simplePos x="0" y="0"/>
                  <wp:positionH relativeFrom="column">
                    <wp:posOffset>2482215</wp:posOffset>
                  </wp:positionH>
                  <wp:positionV relativeFrom="paragraph">
                    <wp:posOffset>245110</wp:posOffset>
                  </wp:positionV>
                  <wp:extent cx="1092200" cy="739775"/>
                  <wp:effectExtent l="0" t="0" r="0" b="3175"/>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739775"/>
                          </a:xfrm>
                          <a:prstGeom prst="rect">
                            <a:avLst/>
                          </a:prstGeom>
                        </pic:spPr>
                      </pic:pic>
                    </a:graphicData>
                  </a:graphic>
                  <wp14:sizeRelH relativeFrom="margin">
                    <wp14:pctWidth>0</wp14:pctWidth>
                  </wp14:sizeRelH>
                  <wp14:sizeRelV relativeFrom="margin">
                    <wp14:pctHeight>0</wp14:pctHeight>
                  </wp14:sizeRelV>
                </wp:anchor>
              </w:drawing>
            </w:r>
          </w:p>
          <w:p w14:paraId="4ADA9D99" w14:textId="71F7B76C" w:rsidR="00E04F75" w:rsidRPr="00E81CFE" w:rsidRDefault="00E04F75" w:rsidP="00E04F75">
            <w:pPr>
              <w:pStyle w:val="titulos"/>
              <w:spacing w:before="0" w:after="0" w:line="360" w:lineRule="auto"/>
              <w:ind w:left="33" w:right="436"/>
              <w:jc w:val="center"/>
              <w:rPr>
                <w:rFonts w:ascii="Cambria" w:hAnsi="Cambria"/>
                <w:sz w:val="22"/>
                <w:szCs w:val="22"/>
              </w:rPr>
            </w:pPr>
          </w:p>
          <w:p w14:paraId="3FDCE254" w14:textId="62F6EA57" w:rsidR="00E04F75" w:rsidRPr="00E81CFE" w:rsidRDefault="00E04F75" w:rsidP="00E04F75">
            <w:pPr>
              <w:pStyle w:val="titulos"/>
              <w:spacing w:before="0" w:after="0" w:line="360" w:lineRule="auto"/>
              <w:ind w:left="33" w:right="436"/>
              <w:jc w:val="center"/>
              <w:rPr>
                <w:rFonts w:ascii="Cambria" w:hAnsi="Cambria"/>
                <w:sz w:val="22"/>
                <w:szCs w:val="22"/>
              </w:rPr>
            </w:pPr>
          </w:p>
          <w:p w14:paraId="17E39200" w14:textId="11B80E6D"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Organiza</w:t>
            </w:r>
          </w:p>
          <w:p w14:paraId="1064C98B" w14:textId="2F0242F5" w:rsidR="00E04F75" w:rsidRPr="00E81CFE" w:rsidRDefault="00E04F75" w:rsidP="00E04F75">
            <w:pPr>
              <w:pStyle w:val="titulos"/>
              <w:spacing w:before="0" w:after="0" w:line="360" w:lineRule="auto"/>
              <w:ind w:left="33" w:right="436"/>
              <w:jc w:val="center"/>
              <w:rPr>
                <w:rFonts w:ascii="Cambria" w:hAnsi="Cambria"/>
                <w:sz w:val="22"/>
                <w:szCs w:val="22"/>
              </w:rPr>
            </w:pPr>
          </w:p>
          <w:p w14:paraId="05948E2D" w14:textId="77777777" w:rsidR="00E04F75" w:rsidRPr="00E81CFE" w:rsidRDefault="00E04F75" w:rsidP="00E04F75">
            <w:pPr>
              <w:pStyle w:val="titulos"/>
              <w:spacing w:before="0" w:after="0" w:line="360" w:lineRule="auto"/>
              <w:ind w:left="33" w:right="436"/>
              <w:jc w:val="center"/>
              <w:rPr>
                <w:rFonts w:ascii="Cambria" w:hAnsi="Cambria"/>
                <w:sz w:val="22"/>
                <w:szCs w:val="22"/>
              </w:rPr>
            </w:pPr>
          </w:p>
          <w:p w14:paraId="2F1EFC10" w14:textId="77777777"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Logo organizador</w:t>
            </w:r>
          </w:p>
          <w:p w14:paraId="52B8AFA1" w14:textId="20F9D25B" w:rsidR="00E04F75" w:rsidRDefault="00E04F75" w:rsidP="00E04F75">
            <w:pPr>
              <w:pStyle w:val="titulos"/>
              <w:spacing w:before="0" w:after="0" w:line="360" w:lineRule="auto"/>
              <w:jc w:val="center"/>
              <w:rPr>
                <w:rFonts w:ascii="Cambria" w:hAnsi="Cambria"/>
                <w:b w:val="0"/>
                <w:bCs w:val="0"/>
                <w:sz w:val="22"/>
                <w:szCs w:val="22"/>
              </w:rPr>
            </w:pPr>
          </w:p>
        </w:tc>
      </w:tr>
    </w:tbl>
    <w:p w14:paraId="51010AE3" w14:textId="77777777" w:rsidR="00EB23E6" w:rsidRPr="00E81CFE" w:rsidRDefault="00EB23E6" w:rsidP="00EB23E6">
      <w:pPr>
        <w:spacing w:line="360" w:lineRule="auto"/>
        <w:jc w:val="both"/>
        <w:rPr>
          <w:rFonts w:ascii="Cambria" w:hAnsi="Cambria" w:cs="Arial"/>
          <w:b/>
          <w:szCs w:val="28"/>
        </w:rPr>
      </w:pPr>
      <w:r w:rsidRPr="00E81CFE">
        <w:rPr>
          <w:rFonts w:ascii="Cambria" w:hAnsi="Cambria" w:cs="Arial"/>
          <w:b/>
          <w:szCs w:val="28"/>
        </w:rPr>
        <w:lastRenderedPageBreak/>
        <w:t>PROGRAMA HORARIO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40"/>
        <w:gridCol w:w="976"/>
        <w:gridCol w:w="3700"/>
        <w:gridCol w:w="3790"/>
      </w:tblGrid>
      <w:tr w:rsidR="00EB23E6" w:rsidRPr="00E81CFE" w14:paraId="138AC9DE" w14:textId="77777777" w:rsidTr="00C17A7A">
        <w:trPr>
          <w:trHeight w:val="482"/>
          <w:jc w:val="center"/>
        </w:trPr>
        <w:tc>
          <w:tcPr>
            <w:tcW w:w="1740" w:type="dxa"/>
            <w:shd w:val="clear" w:color="auto" w:fill="E0E0E0"/>
            <w:vAlign w:val="center"/>
          </w:tcPr>
          <w:p w14:paraId="300B8207" w14:textId="77777777"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F</w:t>
            </w:r>
            <w:r w:rsidR="007D6529" w:rsidRPr="00E81CFE">
              <w:rPr>
                <w:rFonts w:ascii="Cambria" w:hAnsi="Cambria" w:cs="Arial"/>
                <w:b/>
                <w:bCs/>
                <w:color w:val="000000"/>
                <w:sz w:val="22"/>
                <w:szCs w:val="22"/>
              </w:rPr>
              <w:t>echa</w:t>
            </w:r>
          </w:p>
        </w:tc>
        <w:tc>
          <w:tcPr>
            <w:tcW w:w="976" w:type="dxa"/>
            <w:shd w:val="clear" w:color="auto" w:fill="E0E0E0"/>
            <w:vAlign w:val="center"/>
          </w:tcPr>
          <w:p w14:paraId="44881F09" w14:textId="77777777"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H</w:t>
            </w:r>
            <w:r w:rsidR="007D6529" w:rsidRPr="00E81CFE">
              <w:rPr>
                <w:rFonts w:ascii="Cambria" w:hAnsi="Cambria" w:cs="Arial"/>
                <w:b/>
                <w:bCs/>
                <w:color w:val="000000"/>
                <w:sz w:val="22"/>
                <w:szCs w:val="22"/>
              </w:rPr>
              <w:t>ora</w:t>
            </w:r>
          </w:p>
        </w:tc>
        <w:tc>
          <w:tcPr>
            <w:tcW w:w="3700" w:type="dxa"/>
            <w:shd w:val="clear" w:color="auto" w:fill="E0E0E0"/>
            <w:vAlign w:val="center"/>
          </w:tcPr>
          <w:p w14:paraId="351B639A" w14:textId="77777777" w:rsidR="00EB23E6" w:rsidRPr="00E81CFE" w:rsidRDefault="00557A7D" w:rsidP="007D6529">
            <w:pPr>
              <w:snapToGrid w:val="0"/>
              <w:jc w:val="center"/>
              <w:rPr>
                <w:rFonts w:ascii="Cambria" w:hAnsi="Cambria" w:cs="Arial"/>
                <w:b/>
                <w:bCs/>
                <w:color w:val="000000"/>
                <w:sz w:val="22"/>
                <w:szCs w:val="22"/>
              </w:rPr>
            </w:pPr>
            <w:r>
              <w:rPr>
                <w:rFonts w:ascii="Cambria" w:hAnsi="Cambria" w:cs="Arial"/>
                <w:b/>
                <w:bCs/>
                <w:color w:val="000000"/>
                <w:sz w:val="22"/>
                <w:szCs w:val="22"/>
              </w:rPr>
              <w:t>Acto</w:t>
            </w:r>
          </w:p>
        </w:tc>
        <w:tc>
          <w:tcPr>
            <w:tcW w:w="3790" w:type="dxa"/>
            <w:shd w:val="clear" w:color="auto" w:fill="E0E0E0"/>
            <w:vAlign w:val="center"/>
          </w:tcPr>
          <w:p w14:paraId="76C8E1C9" w14:textId="77777777"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L</w:t>
            </w:r>
            <w:r w:rsidR="007D6529" w:rsidRPr="00E81CFE">
              <w:rPr>
                <w:rFonts w:ascii="Cambria" w:hAnsi="Cambria" w:cs="Arial"/>
                <w:b/>
                <w:bCs/>
                <w:color w:val="000000"/>
                <w:sz w:val="22"/>
                <w:szCs w:val="22"/>
              </w:rPr>
              <w:t>ugar</w:t>
            </w:r>
          </w:p>
        </w:tc>
      </w:tr>
      <w:tr w:rsidR="00EB23E6" w:rsidRPr="00E81CFE" w14:paraId="59C5586F" w14:textId="77777777" w:rsidTr="00C17A7A">
        <w:trPr>
          <w:trHeight w:val="482"/>
          <w:jc w:val="center"/>
        </w:trPr>
        <w:tc>
          <w:tcPr>
            <w:tcW w:w="1740" w:type="dxa"/>
            <w:vAlign w:val="center"/>
          </w:tcPr>
          <w:p w14:paraId="4E6F0837" w14:textId="77777777" w:rsidR="00EB23E6" w:rsidRPr="00E81CFE" w:rsidRDefault="00EB23E6" w:rsidP="007D6529">
            <w:pPr>
              <w:jc w:val="center"/>
              <w:rPr>
                <w:rFonts w:ascii="Cambria" w:hAnsi="Cambria" w:cs="Arial"/>
                <w:bCs/>
                <w:sz w:val="22"/>
                <w:szCs w:val="22"/>
              </w:rPr>
            </w:pPr>
          </w:p>
        </w:tc>
        <w:tc>
          <w:tcPr>
            <w:tcW w:w="976" w:type="dxa"/>
            <w:vAlign w:val="center"/>
          </w:tcPr>
          <w:p w14:paraId="149AF329" w14:textId="77777777" w:rsidR="00EB23E6" w:rsidRPr="00E81CFE" w:rsidRDefault="00EB23E6" w:rsidP="007D6529">
            <w:pPr>
              <w:snapToGrid w:val="0"/>
              <w:jc w:val="center"/>
              <w:rPr>
                <w:rFonts w:ascii="Cambria" w:hAnsi="Cambria" w:cs="Arial"/>
                <w:bCs/>
                <w:sz w:val="22"/>
                <w:szCs w:val="22"/>
              </w:rPr>
            </w:pPr>
          </w:p>
        </w:tc>
        <w:tc>
          <w:tcPr>
            <w:tcW w:w="3700" w:type="dxa"/>
            <w:vAlign w:val="center"/>
          </w:tcPr>
          <w:p w14:paraId="176F22D2" w14:textId="77777777" w:rsidR="00EB23E6" w:rsidRPr="00E81CFE" w:rsidRDefault="00EB23E6" w:rsidP="007D6529">
            <w:pPr>
              <w:snapToGrid w:val="0"/>
              <w:jc w:val="center"/>
              <w:rPr>
                <w:rFonts w:ascii="Cambria" w:hAnsi="Cambria" w:cs="Arial"/>
                <w:bCs/>
                <w:sz w:val="22"/>
                <w:szCs w:val="22"/>
              </w:rPr>
            </w:pPr>
            <w:r w:rsidRPr="00E81CFE">
              <w:rPr>
                <w:rFonts w:ascii="Cambria" w:hAnsi="Cambria" w:cs="Arial"/>
                <w:bCs/>
                <w:sz w:val="22"/>
                <w:szCs w:val="22"/>
              </w:rPr>
              <w:t>Apertura de inscripciones</w:t>
            </w:r>
          </w:p>
        </w:tc>
        <w:tc>
          <w:tcPr>
            <w:tcW w:w="3790" w:type="dxa"/>
            <w:vAlign w:val="center"/>
          </w:tcPr>
          <w:p w14:paraId="1D978B3D" w14:textId="77777777" w:rsidR="00EB23E6" w:rsidRPr="00E81CFE" w:rsidRDefault="00EB23E6" w:rsidP="007D6529">
            <w:pPr>
              <w:autoSpaceDE w:val="0"/>
              <w:jc w:val="center"/>
              <w:rPr>
                <w:rFonts w:ascii="Cambria" w:hAnsi="Cambria" w:cs="Arial"/>
                <w:bCs/>
                <w:sz w:val="22"/>
                <w:szCs w:val="22"/>
              </w:rPr>
            </w:pPr>
          </w:p>
        </w:tc>
      </w:tr>
      <w:tr w:rsidR="00EB23E6" w:rsidRPr="00E81CFE" w14:paraId="777F9BF5" w14:textId="77777777" w:rsidTr="00C17A7A">
        <w:trPr>
          <w:trHeight w:val="482"/>
          <w:jc w:val="center"/>
        </w:trPr>
        <w:tc>
          <w:tcPr>
            <w:tcW w:w="1740" w:type="dxa"/>
            <w:vAlign w:val="center"/>
          </w:tcPr>
          <w:p w14:paraId="02DE79C9" w14:textId="77777777" w:rsidR="00EB23E6" w:rsidRPr="00E81CFE" w:rsidRDefault="007572B6" w:rsidP="00D6164F">
            <w:pPr>
              <w:jc w:val="center"/>
              <w:rPr>
                <w:rFonts w:ascii="Cambria" w:hAnsi="Cambria" w:cs="Arial"/>
                <w:bCs/>
                <w:color w:val="000000"/>
                <w:sz w:val="22"/>
                <w:szCs w:val="22"/>
              </w:rPr>
            </w:pPr>
            <w:r w:rsidRPr="00E81CFE">
              <w:rPr>
                <w:rFonts w:ascii="Cambria" w:hAnsi="Cambria" w:cs="Arial"/>
                <w:bCs/>
                <w:color w:val="000000"/>
                <w:sz w:val="22"/>
                <w:szCs w:val="22"/>
              </w:rPr>
              <w:t xml:space="preserve">Miércoles 20 </w:t>
            </w:r>
            <w:proofErr w:type="spellStart"/>
            <w:r w:rsidRPr="00E81CFE">
              <w:rPr>
                <w:rFonts w:ascii="Cambria" w:hAnsi="Cambria" w:cs="Arial"/>
                <w:bCs/>
                <w:color w:val="000000"/>
                <w:sz w:val="22"/>
                <w:szCs w:val="22"/>
              </w:rPr>
              <w:t>hs</w:t>
            </w:r>
            <w:proofErr w:type="spellEnd"/>
          </w:p>
        </w:tc>
        <w:tc>
          <w:tcPr>
            <w:tcW w:w="976" w:type="dxa"/>
            <w:vAlign w:val="center"/>
          </w:tcPr>
          <w:p w14:paraId="2BF2D73B"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1E37C9A8" w14:textId="77777777"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Cierre de inscripciones</w:t>
            </w:r>
          </w:p>
        </w:tc>
        <w:tc>
          <w:tcPr>
            <w:tcW w:w="3790" w:type="dxa"/>
            <w:vAlign w:val="center"/>
          </w:tcPr>
          <w:p w14:paraId="5D3FE6A1" w14:textId="77777777" w:rsidR="00EB23E6" w:rsidRPr="00E81CFE" w:rsidRDefault="00EB23E6" w:rsidP="007D6529">
            <w:pPr>
              <w:jc w:val="center"/>
              <w:rPr>
                <w:rFonts w:ascii="Cambria" w:hAnsi="Cambria" w:cs="Arial"/>
                <w:sz w:val="22"/>
                <w:szCs w:val="22"/>
              </w:rPr>
            </w:pPr>
          </w:p>
        </w:tc>
      </w:tr>
      <w:tr w:rsidR="00EB23E6" w:rsidRPr="00E81CFE" w14:paraId="2A91BE4D" w14:textId="77777777" w:rsidTr="00C17A7A">
        <w:trPr>
          <w:trHeight w:val="482"/>
          <w:jc w:val="center"/>
        </w:trPr>
        <w:tc>
          <w:tcPr>
            <w:tcW w:w="1740" w:type="dxa"/>
            <w:vAlign w:val="center"/>
          </w:tcPr>
          <w:p w14:paraId="758EEE4D" w14:textId="77777777" w:rsidR="00EB23E6" w:rsidRPr="00E81CFE" w:rsidRDefault="007572B6" w:rsidP="007572B6">
            <w:pPr>
              <w:jc w:val="center"/>
              <w:rPr>
                <w:rFonts w:ascii="Cambria" w:hAnsi="Cambria" w:cs="Arial"/>
                <w:bCs/>
                <w:color w:val="000000"/>
                <w:sz w:val="22"/>
                <w:szCs w:val="22"/>
              </w:rPr>
            </w:pPr>
            <w:r>
              <w:rPr>
                <w:rFonts w:ascii="Cambria" w:hAnsi="Cambria" w:cs="Arial"/>
                <w:bCs/>
                <w:color w:val="000000"/>
                <w:sz w:val="22"/>
                <w:szCs w:val="22"/>
              </w:rPr>
              <w:t>Juev</w:t>
            </w:r>
            <w:r w:rsidR="00D6164F" w:rsidRPr="00E81CFE">
              <w:rPr>
                <w:rFonts w:ascii="Cambria" w:hAnsi="Cambria" w:cs="Arial"/>
                <w:bCs/>
                <w:color w:val="000000"/>
                <w:sz w:val="22"/>
                <w:szCs w:val="22"/>
              </w:rPr>
              <w:t xml:space="preserve">es 20 </w:t>
            </w:r>
            <w:proofErr w:type="spellStart"/>
            <w:r w:rsidR="00D6164F" w:rsidRPr="00E81CFE">
              <w:rPr>
                <w:rFonts w:ascii="Cambria" w:hAnsi="Cambria" w:cs="Arial"/>
                <w:bCs/>
                <w:color w:val="000000"/>
                <w:sz w:val="22"/>
                <w:szCs w:val="22"/>
              </w:rPr>
              <w:t>hs</w:t>
            </w:r>
            <w:proofErr w:type="spellEnd"/>
          </w:p>
        </w:tc>
        <w:tc>
          <w:tcPr>
            <w:tcW w:w="976" w:type="dxa"/>
            <w:vAlign w:val="center"/>
          </w:tcPr>
          <w:p w14:paraId="0758FA2F"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7B829A70" w14:textId="77777777" w:rsidR="00795A36" w:rsidRPr="00E81CFE" w:rsidRDefault="00EB23E6" w:rsidP="007572B6">
            <w:pPr>
              <w:snapToGrid w:val="0"/>
              <w:jc w:val="center"/>
              <w:rPr>
                <w:rFonts w:ascii="Cambria" w:hAnsi="Cambria" w:cs="Arial"/>
                <w:bCs/>
                <w:color w:val="000000"/>
                <w:sz w:val="22"/>
                <w:szCs w:val="22"/>
              </w:rPr>
            </w:pPr>
            <w:r w:rsidRPr="00E81CFE">
              <w:rPr>
                <w:rFonts w:ascii="Cambria" w:hAnsi="Cambria" w:cs="Arial"/>
                <w:bCs/>
                <w:color w:val="000000"/>
                <w:sz w:val="22"/>
                <w:szCs w:val="22"/>
              </w:rPr>
              <w:t>Publicación lista de inscritos</w:t>
            </w:r>
          </w:p>
        </w:tc>
        <w:tc>
          <w:tcPr>
            <w:tcW w:w="3790" w:type="dxa"/>
            <w:vAlign w:val="center"/>
          </w:tcPr>
          <w:p w14:paraId="5C6BB1D2" w14:textId="77777777" w:rsidR="00EB23E6" w:rsidRPr="00E81CFE" w:rsidRDefault="00EB23E6" w:rsidP="007D6529">
            <w:pPr>
              <w:jc w:val="center"/>
              <w:rPr>
                <w:rFonts w:ascii="Cambria" w:hAnsi="Cambria" w:cs="Arial"/>
                <w:sz w:val="22"/>
                <w:szCs w:val="22"/>
              </w:rPr>
            </w:pPr>
          </w:p>
        </w:tc>
      </w:tr>
      <w:tr w:rsidR="00EB23E6" w:rsidRPr="00E81CFE" w14:paraId="66A33BB5" w14:textId="77777777" w:rsidTr="00C17A7A">
        <w:trPr>
          <w:trHeight w:val="482"/>
          <w:jc w:val="center"/>
        </w:trPr>
        <w:tc>
          <w:tcPr>
            <w:tcW w:w="1740" w:type="dxa"/>
            <w:vAlign w:val="center"/>
          </w:tcPr>
          <w:p w14:paraId="343E50DD"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55B0ED4D"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7F8C7398" w14:textId="77777777"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Verificaciones administrativas</w:t>
            </w:r>
          </w:p>
        </w:tc>
        <w:tc>
          <w:tcPr>
            <w:tcW w:w="3790" w:type="dxa"/>
            <w:vAlign w:val="center"/>
          </w:tcPr>
          <w:p w14:paraId="4A3B7924" w14:textId="77777777" w:rsidR="00EB23E6" w:rsidRPr="00E81CFE" w:rsidRDefault="00EB23E6" w:rsidP="007D6529">
            <w:pPr>
              <w:snapToGrid w:val="0"/>
              <w:jc w:val="center"/>
              <w:rPr>
                <w:rFonts w:ascii="Cambria" w:hAnsi="Cambria" w:cs="Arial"/>
                <w:bCs/>
                <w:sz w:val="22"/>
                <w:szCs w:val="22"/>
              </w:rPr>
            </w:pPr>
          </w:p>
        </w:tc>
      </w:tr>
      <w:tr w:rsidR="00EB23E6" w:rsidRPr="00E81CFE" w14:paraId="1AD8C7E9" w14:textId="77777777" w:rsidTr="00C17A7A">
        <w:trPr>
          <w:trHeight w:val="482"/>
          <w:jc w:val="center"/>
        </w:trPr>
        <w:tc>
          <w:tcPr>
            <w:tcW w:w="1740" w:type="dxa"/>
            <w:vAlign w:val="center"/>
          </w:tcPr>
          <w:p w14:paraId="1F368298"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093CD405"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7D9E6C46" w14:textId="77777777"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Verificaciones técnicas</w:t>
            </w:r>
          </w:p>
        </w:tc>
        <w:tc>
          <w:tcPr>
            <w:tcW w:w="3790" w:type="dxa"/>
            <w:vAlign w:val="center"/>
          </w:tcPr>
          <w:p w14:paraId="41ACBCEE" w14:textId="77777777" w:rsidR="00EB23E6" w:rsidRPr="00E81CFE" w:rsidRDefault="00EB23E6" w:rsidP="007D6529">
            <w:pPr>
              <w:snapToGrid w:val="0"/>
              <w:jc w:val="center"/>
              <w:rPr>
                <w:rFonts w:ascii="Cambria" w:hAnsi="Cambria" w:cs="Arial"/>
                <w:bCs/>
                <w:sz w:val="22"/>
                <w:szCs w:val="22"/>
              </w:rPr>
            </w:pPr>
          </w:p>
        </w:tc>
      </w:tr>
      <w:tr w:rsidR="00EB23E6" w:rsidRPr="00E81CFE" w14:paraId="2F2ADE78" w14:textId="77777777" w:rsidTr="00C17A7A">
        <w:trPr>
          <w:trHeight w:val="482"/>
          <w:jc w:val="center"/>
        </w:trPr>
        <w:tc>
          <w:tcPr>
            <w:tcW w:w="1740" w:type="dxa"/>
            <w:vAlign w:val="center"/>
          </w:tcPr>
          <w:p w14:paraId="0979FA22"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277D9E94"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19395E66" w14:textId="77777777"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Publicación de la lista de</w:t>
            </w:r>
          </w:p>
          <w:p w14:paraId="48E71F3C" w14:textId="77777777"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autorizados a salir</w:t>
            </w:r>
          </w:p>
        </w:tc>
        <w:tc>
          <w:tcPr>
            <w:tcW w:w="3790" w:type="dxa"/>
            <w:vAlign w:val="center"/>
          </w:tcPr>
          <w:p w14:paraId="65A612C4" w14:textId="77777777" w:rsidR="00EB23E6" w:rsidRPr="00E81CFE" w:rsidRDefault="00EB23E6" w:rsidP="007D6529">
            <w:pPr>
              <w:snapToGrid w:val="0"/>
              <w:jc w:val="center"/>
              <w:rPr>
                <w:rFonts w:ascii="Cambria" w:hAnsi="Cambria" w:cs="Arial"/>
                <w:bCs/>
                <w:sz w:val="22"/>
                <w:szCs w:val="22"/>
              </w:rPr>
            </w:pPr>
          </w:p>
        </w:tc>
      </w:tr>
      <w:tr w:rsidR="00EB23E6" w:rsidRPr="00E81CFE" w14:paraId="4DDC41F2" w14:textId="77777777" w:rsidTr="00C17A7A">
        <w:trPr>
          <w:trHeight w:val="482"/>
          <w:jc w:val="center"/>
        </w:trPr>
        <w:tc>
          <w:tcPr>
            <w:tcW w:w="1740" w:type="dxa"/>
            <w:vAlign w:val="center"/>
          </w:tcPr>
          <w:p w14:paraId="1AA55F56"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5547337E"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278F4D08" w14:textId="77777777" w:rsidR="00EB23E6" w:rsidRPr="00E81CFE" w:rsidRDefault="00356094" w:rsidP="00356094">
            <w:pPr>
              <w:snapToGrid w:val="0"/>
              <w:jc w:val="center"/>
              <w:rPr>
                <w:rFonts w:ascii="Cambria" w:hAnsi="Cambria" w:cs="Arial"/>
                <w:bCs/>
                <w:sz w:val="22"/>
                <w:szCs w:val="22"/>
              </w:rPr>
            </w:pPr>
            <w:r>
              <w:rPr>
                <w:rFonts w:ascii="Cambria" w:hAnsi="Cambria" w:cs="Arial"/>
                <w:bCs/>
                <w:sz w:val="22"/>
                <w:szCs w:val="22"/>
              </w:rPr>
              <w:t>Manga de entrenamientos</w:t>
            </w:r>
          </w:p>
        </w:tc>
        <w:tc>
          <w:tcPr>
            <w:tcW w:w="3790" w:type="dxa"/>
            <w:vAlign w:val="center"/>
          </w:tcPr>
          <w:p w14:paraId="3F8AE0BB" w14:textId="77777777" w:rsidR="00EB23E6" w:rsidRPr="00E81CFE" w:rsidRDefault="00EB23E6" w:rsidP="007D6529">
            <w:pPr>
              <w:snapToGrid w:val="0"/>
              <w:jc w:val="center"/>
              <w:rPr>
                <w:rFonts w:ascii="Cambria" w:hAnsi="Cambria" w:cs="Arial"/>
                <w:bCs/>
                <w:sz w:val="22"/>
                <w:szCs w:val="22"/>
              </w:rPr>
            </w:pPr>
          </w:p>
        </w:tc>
      </w:tr>
      <w:tr w:rsidR="00EB23E6" w:rsidRPr="00E81CFE" w14:paraId="0341FB9A" w14:textId="77777777" w:rsidTr="00C17A7A">
        <w:trPr>
          <w:trHeight w:val="482"/>
          <w:jc w:val="center"/>
        </w:trPr>
        <w:tc>
          <w:tcPr>
            <w:tcW w:w="1740" w:type="dxa"/>
            <w:vAlign w:val="center"/>
          </w:tcPr>
          <w:p w14:paraId="15DABCDB"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038BCC2B"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25244059" w14:textId="77777777"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1</w:t>
            </w:r>
          </w:p>
        </w:tc>
        <w:tc>
          <w:tcPr>
            <w:tcW w:w="3790" w:type="dxa"/>
            <w:vAlign w:val="center"/>
          </w:tcPr>
          <w:p w14:paraId="7AC56F0B" w14:textId="77777777" w:rsidR="00EB23E6" w:rsidRPr="00E81CFE" w:rsidRDefault="00EB23E6" w:rsidP="007D6529">
            <w:pPr>
              <w:snapToGrid w:val="0"/>
              <w:jc w:val="center"/>
              <w:rPr>
                <w:rFonts w:ascii="Cambria" w:hAnsi="Cambria" w:cs="Arial"/>
                <w:bCs/>
                <w:sz w:val="22"/>
                <w:szCs w:val="22"/>
              </w:rPr>
            </w:pPr>
          </w:p>
        </w:tc>
      </w:tr>
      <w:tr w:rsidR="00EB23E6" w:rsidRPr="00E81CFE" w14:paraId="79F54E06" w14:textId="77777777" w:rsidTr="00C17A7A">
        <w:trPr>
          <w:trHeight w:val="482"/>
          <w:jc w:val="center"/>
        </w:trPr>
        <w:tc>
          <w:tcPr>
            <w:tcW w:w="1740" w:type="dxa"/>
            <w:vAlign w:val="center"/>
          </w:tcPr>
          <w:p w14:paraId="155DE723"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4E78F94A"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120078FB" w14:textId="77777777"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2</w:t>
            </w:r>
          </w:p>
        </w:tc>
        <w:tc>
          <w:tcPr>
            <w:tcW w:w="3790" w:type="dxa"/>
            <w:vAlign w:val="center"/>
          </w:tcPr>
          <w:p w14:paraId="372DFAA5" w14:textId="77777777" w:rsidR="00EB23E6" w:rsidRPr="00E81CFE" w:rsidRDefault="00EB23E6" w:rsidP="007D6529">
            <w:pPr>
              <w:snapToGrid w:val="0"/>
              <w:jc w:val="center"/>
              <w:rPr>
                <w:rFonts w:ascii="Cambria" w:hAnsi="Cambria" w:cs="Arial"/>
                <w:bCs/>
                <w:sz w:val="22"/>
                <w:szCs w:val="22"/>
              </w:rPr>
            </w:pPr>
          </w:p>
        </w:tc>
      </w:tr>
      <w:tr w:rsidR="00EB23E6" w:rsidRPr="00E81CFE" w14:paraId="4EE58605" w14:textId="77777777" w:rsidTr="00C17A7A">
        <w:trPr>
          <w:trHeight w:val="482"/>
          <w:jc w:val="center"/>
        </w:trPr>
        <w:tc>
          <w:tcPr>
            <w:tcW w:w="1740" w:type="dxa"/>
            <w:vAlign w:val="center"/>
          </w:tcPr>
          <w:p w14:paraId="52BF4453"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0EACFFA5"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1DD8081A" w14:textId="77777777"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3</w:t>
            </w:r>
          </w:p>
        </w:tc>
        <w:tc>
          <w:tcPr>
            <w:tcW w:w="3790" w:type="dxa"/>
            <w:vAlign w:val="center"/>
          </w:tcPr>
          <w:p w14:paraId="03BB98E7" w14:textId="77777777" w:rsidR="00EB23E6" w:rsidRPr="00E81CFE" w:rsidRDefault="00EB23E6" w:rsidP="007D6529">
            <w:pPr>
              <w:snapToGrid w:val="0"/>
              <w:jc w:val="center"/>
              <w:rPr>
                <w:rFonts w:ascii="Cambria" w:hAnsi="Cambria" w:cs="Arial"/>
                <w:bCs/>
                <w:sz w:val="22"/>
                <w:szCs w:val="22"/>
              </w:rPr>
            </w:pPr>
          </w:p>
        </w:tc>
      </w:tr>
      <w:tr w:rsidR="00EB23E6" w:rsidRPr="00E81CFE" w14:paraId="466E90B8" w14:textId="77777777" w:rsidTr="00C17A7A">
        <w:trPr>
          <w:trHeight w:val="482"/>
          <w:jc w:val="center"/>
        </w:trPr>
        <w:tc>
          <w:tcPr>
            <w:tcW w:w="1740" w:type="dxa"/>
            <w:vAlign w:val="center"/>
          </w:tcPr>
          <w:p w14:paraId="56535F2F"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57776118"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19D4B973" w14:textId="77777777" w:rsidR="00EB23E6" w:rsidRPr="00E81CFE" w:rsidRDefault="00D6164F" w:rsidP="007572B6">
            <w:pPr>
              <w:snapToGrid w:val="0"/>
              <w:jc w:val="center"/>
              <w:rPr>
                <w:rFonts w:ascii="Cambria" w:hAnsi="Cambria" w:cs="Arial"/>
                <w:bCs/>
                <w:color w:val="000000"/>
                <w:sz w:val="22"/>
                <w:szCs w:val="22"/>
              </w:rPr>
            </w:pPr>
            <w:r w:rsidRPr="00E81CFE">
              <w:rPr>
                <w:rFonts w:ascii="Cambria" w:hAnsi="Cambria" w:cs="Arial"/>
                <w:bCs/>
                <w:color w:val="000000"/>
                <w:sz w:val="22"/>
                <w:szCs w:val="22"/>
              </w:rPr>
              <w:t>C</w:t>
            </w:r>
            <w:r w:rsidR="00EB23E6" w:rsidRPr="00E81CFE">
              <w:rPr>
                <w:rFonts w:ascii="Cambria" w:hAnsi="Cambria" w:cs="Arial"/>
                <w:bCs/>
                <w:color w:val="000000"/>
                <w:sz w:val="22"/>
                <w:szCs w:val="22"/>
              </w:rPr>
              <w:t>lasificación final</w:t>
            </w:r>
          </w:p>
        </w:tc>
        <w:tc>
          <w:tcPr>
            <w:tcW w:w="3790" w:type="dxa"/>
            <w:vAlign w:val="center"/>
          </w:tcPr>
          <w:p w14:paraId="10DB418E" w14:textId="77777777" w:rsidR="00EB23E6" w:rsidRPr="00E81CFE" w:rsidRDefault="00EB23E6" w:rsidP="007D6529">
            <w:pPr>
              <w:snapToGrid w:val="0"/>
              <w:jc w:val="center"/>
              <w:rPr>
                <w:rFonts w:ascii="Cambria" w:hAnsi="Cambria" w:cs="Arial"/>
                <w:bCs/>
                <w:sz w:val="22"/>
                <w:szCs w:val="22"/>
              </w:rPr>
            </w:pPr>
          </w:p>
        </w:tc>
      </w:tr>
      <w:tr w:rsidR="00EB23E6" w:rsidRPr="00E81CFE" w14:paraId="7D24DF0F" w14:textId="77777777" w:rsidTr="00C17A7A">
        <w:trPr>
          <w:trHeight w:val="482"/>
          <w:jc w:val="center"/>
        </w:trPr>
        <w:tc>
          <w:tcPr>
            <w:tcW w:w="1740" w:type="dxa"/>
            <w:vAlign w:val="center"/>
          </w:tcPr>
          <w:p w14:paraId="1AB2BC29" w14:textId="77777777"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14:paraId="55E93826" w14:textId="77777777"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14:paraId="6F1C000A" w14:textId="77777777" w:rsidR="00EB23E6" w:rsidRPr="00E81CFE" w:rsidRDefault="00EB23E6" w:rsidP="00557A7D">
            <w:pPr>
              <w:snapToGrid w:val="0"/>
              <w:jc w:val="center"/>
              <w:rPr>
                <w:rFonts w:ascii="Cambria" w:hAnsi="Cambria" w:cs="Arial"/>
                <w:bCs/>
                <w:color w:val="000000"/>
                <w:sz w:val="22"/>
                <w:szCs w:val="22"/>
              </w:rPr>
            </w:pPr>
            <w:r w:rsidRPr="00E81CFE">
              <w:rPr>
                <w:rFonts w:ascii="Cambria" w:hAnsi="Cambria" w:cs="Arial"/>
                <w:bCs/>
                <w:color w:val="000000"/>
                <w:sz w:val="22"/>
                <w:szCs w:val="22"/>
              </w:rPr>
              <w:t>Entrega de trofeos</w:t>
            </w:r>
          </w:p>
        </w:tc>
        <w:tc>
          <w:tcPr>
            <w:tcW w:w="3790" w:type="dxa"/>
            <w:vAlign w:val="center"/>
          </w:tcPr>
          <w:p w14:paraId="203A719A" w14:textId="77777777" w:rsidR="00EB23E6" w:rsidRPr="00E81CFE" w:rsidRDefault="00EB23E6" w:rsidP="007D6529">
            <w:pPr>
              <w:snapToGrid w:val="0"/>
              <w:jc w:val="center"/>
              <w:rPr>
                <w:rFonts w:ascii="Cambria" w:hAnsi="Cambria" w:cs="Arial"/>
                <w:bCs/>
                <w:sz w:val="22"/>
                <w:szCs w:val="22"/>
              </w:rPr>
            </w:pPr>
          </w:p>
        </w:tc>
      </w:tr>
    </w:tbl>
    <w:p w14:paraId="0A8E328C" w14:textId="77777777" w:rsidR="00EB23E6" w:rsidRPr="00E81CFE" w:rsidRDefault="00EB23E6" w:rsidP="00EB23E6">
      <w:pPr>
        <w:spacing w:line="360" w:lineRule="auto"/>
        <w:jc w:val="both"/>
        <w:rPr>
          <w:rFonts w:ascii="Cambria" w:hAnsi="Cambria" w:cs="Arial"/>
          <w:bCs/>
          <w:sz w:val="22"/>
          <w:szCs w:val="22"/>
          <w:lang w:val="es-ES_tradnl"/>
        </w:rPr>
      </w:pPr>
    </w:p>
    <w:p w14:paraId="0C35CE26" w14:textId="77777777" w:rsidR="00EB23E6" w:rsidRPr="00E81CFE" w:rsidRDefault="00FD28F2" w:rsidP="00EB23E6">
      <w:pPr>
        <w:pStyle w:val="Ttulo3"/>
        <w:tabs>
          <w:tab w:val="clear" w:pos="-720"/>
          <w:tab w:val="clear" w:pos="720"/>
          <w:tab w:val="left" w:pos="1701"/>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EB23E6" w:rsidRPr="00E81CFE">
        <w:rPr>
          <w:rFonts w:ascii="Cambria" w:hAnsi="Cambria" w:cs="Arial"/>
          <w:sz w:val="28"/>
          <w:szCs w:val="28"/>
        </w:rPr>
        <w:t>1. ORGANIZACION</w:t>
      </w:r>
    </w:p>
    <w:p w14:paraId="07323E82" w14:textId="77777777" w:rsidR="00EB23E6" w:rsidRPr="00E81CFE" w:rsidRDefault="00505043" w:rsidP="00EB23E6">
      <w:pPr>
        <w:pStyle w:val="Sangradetextonormal"/>
        <w:spacing w:before="0" w:after="0" w:line="360" w:lineRule="auto"/>
        <w:jc w:val="both"/>
        <w:rPr>
          <w:rFonts w:ascii="Cambria" w:hAnsi="Cambria" w:cs="Arial"/>
          <w:sz w:val="22"/>
          <w:szCs w:val="22"/>
        </w:rPr>
      </w:pPr>
      <w:r>
        <w:rPr>
          <w:rFonts w:ascii="Cambria" w:hAnsi="Cambria" w:cs="Arial"/>
          <w:sz w:val="22"/>
          <w:szCs w:val="22"/>
        </w:rPr>
        <w:t xml:space="preserve">1.1. </w:t>
      </w:r>
      <w:r w:rsidR="00D6164F" w:rsidRPr="00E81CFE">
        <w:rPr>
          <w:rFonts w:ascii="Cambria" w:hAnsi="Cambria" w:cs="Arial"/>
          <w:sz w:val="22"/>
          <w:szCs w:val="22"/>
        </w:rPr>
        <w:t>El</w:t>
      </w:r>
      <w:r w:rsidR="00EB23E6" w:rsidRPr="00E81CFE">
        <w:rPr>
          <w:rFonts w:ascii="Cambria" w:hAnsi="Cambria" w:cs="Arial"/>
          <w:sz w:val="22"/>
          <w:szCs w:val="22"/>
        </w:rPr>
        <w:t xml:space="preserve"> ………….  organiza el…………., que se celebrará los días…….., con </w:t>
      </w:r>
      <w:r w:rsidR="00D6164F" w:rsidRPr="00E81CFE">
        <w:rPr>
          <w:rFonts w:ascii="Cambria" w:hAnsi="Cambria" w:cs="Arial"/>
          <w:sz w:val="22"/>
          <w:szCs w:val="22"/>
        </w:rPr>
        <w:t>p</w:t>
      </w:r>
      <w:r w:rsidR="00EB23E6" w:rsidRPr="00E81CFE">
        <w:rPr>
          <w:rFonts w:ascii="Cambria" w:hAnsi="Cambria" w:cs="Arial"/>
          <w:sz w:val="22"/>
          <w:szCs w:val="22"/>
        </w:rPr>
        <w:t xml:space="preserve">ermiso de </w:t>
      </w:r>
      <w:r w:rsidR="00D6164F" w:rsidRPr="00E81CFE">
        <w:rPr>
          <w:rFonts w:ascii="Cambria" w:hAnsi="Cambria" w:cs="Arial"/>
          <w:sz w:val="22"/>
          <w:szCs w:val="22"/>
        </w:rPr>
        <w:t>o</w:t>
      </w:r>
      <w:r w:rsidR="00EB23E6" w:rsidRPr="00E81CFE">
        <w:rPr>
          <w:rFonts w:ascii="Cambria" w:hAnsi="Cambria" w:cs="Arial"/>
          <w:sz w:val="22"/>
          <w:szCs w:val="22"/>
        </w:rPr>
        <w:t>rganización expedido por la Federación Cántabra de Automovilis</w:t>
      </w:r>
      <w:r w:rsidR="00296CF3" w:rsidRPr="00E81CFE">
        <w:rPr>
          <w:rFonts w:ascii="Cambria" w:hAnsi="Cambria" w:cs="Arial"/>
          <w:sz w:val="22"/>
          <w:szCs w:val="22"/>
        </w:rPr>
        <w:t>m</w:t>
      </w:r>
      <w:r w:rsidR="00EB23E6" w:rsidRPr="00E81CFE">
        <w:rPr>
          <w:rFonts w:ascii="Cambria" w:hAnsi="Cambria" w:cs="Arial"/>
          <w:sz w:val="22"/>
          <w:szCs w:val="22"/>
        </w:rPr>
        <w:t>o</w:t>
      </w:r>
      <w:r w:rsidR="003D6588" w:rsidRPr="00E81CFE">
        <w:rPr>
          <w:rFonts w:ascii="Cambria" w:hAnsi="Cambria" w:cs="Arial"/>
          <w:sz w:val="22"/>
          <w:szCs w:val="22"/>
        </w:rPr>
        <w:t>.</w:t>
      </w:r>
    </w:p>
    <w:p w14:paraId="3A9509B4" w14:textId="77777777" w:rsidR="003D6588" w:rsidRPr="00E81CFE" w:rsidRDefault="003D6588" w:rsidP="003D6588">
      <w:pPr>
        <w:pStyle w:val="Textoindependiente"/>
        <w:spacing w:before="0" w:after="0" w:line="360" w:lineRule="auto"/>
        <w:jc w:val="both"/>
        <w:rPr>
          <w:rFonts w:ascii="Cambria" w:hAnsi="Cambria" w:cs="Arial"/>
          <w:bCs/>
          <w:sz w:val="22"/>
          <w:szCs w:val="22"/>
        </w:rPr>
      </w:pPr>
      <w:r w:rsidRPr="00E81CFE">
        <w:rPr>
          <w:rFonts w:ascii="Cambria" w:hAnsi="Cambria" w:cs="Arial"/>
          <w:bCs/>
          <w:sz w:val="22"/>
          <w:szCs w:val="22"/>
        </w:rPr>
        <w:t xml:space="preserve">Permiso de organización </w:t>
      </w:r>
      <w:proofErr w:type="spellStart"/>
      <w:r w:rsidRPr="00E81CFE">
        <w:rPr>
          <w:rFonts w:ascii="Cambria" w:hAnsi="Cambria" w:cs="Arial"/>
          <w:bCs/>
          <w:sz w:val="22"/>
          <w:szCs w:val="22"/>
        </w:rPr>
        <w:t>F.Ct.A</w:t>
      </w:r>
      <w:proofErr w:type="spellEnd"/>
      <w:r w:rsidRPr="00E81CFE">
        <w:rPr>
          <w:rFonts w:ascii="Cambria" w:hAnsi="Cambria" w:cs="Arial"/>
          <w:bCs/>
          <w:sz w:val="22"/>
          <w:szCs w:val="22"/>
        </w:rPr>
        <w:t>.:</w:t>
      </w:r>
    </w:p>
    <w:p w14:paraId="02A21CBB" w14:textId="77777777" w:rsidR="003D6588" w:rsidRDefault="003D6588" w:rsidP="003D6588">
      <w:pPr>
        <w:spacing w:line="360" w:lineRule="auto"/>
        <w:jc w:val="both"/>
        <w:rPr>
          <w:rFonts w:ascii="Cambria" w:hAnsi="Cambria" w:cs="Arial"/>
          <w:bCs/>
          <w:sz w:val="22"/>
          <w:szCs w:val="22"/>
        </w:rPr>
      </w:pPr>
      <w:r w:rsidRPr="00E81CFE">
        <w:rPr>
          <w:rFonts w:ascii="Cambria" w:hAnsi="Cambria" w:cs="Arial"/>
          <w:bCs/>
          <w:sz w:val="22"/>
          <w:szCs w:val="22"/>
        </w:rPr>
        <w:t>Fecha de aprobación:</w:t>
      </w:r>
    </w:p>
    <w:p w14:paraId="0A6B6C12" w14:textId="77777777" w:rsidR="00D83666" w:rsidRPr="00E81CFE" w:rsidRDefault="00D83666" w:rsidP="003D6588">
      <w:pPr>
        <w:spacing w:line="360" w:lineRule="auto"/>
        <w:jc w:val="both"/>
        <w:rPr>
          <w:rFonts w:ascii="Cambria" w:hAnsi="Cambria" w:cs="Arial"/>
          <w:bCs/>
          <w:sz w:val="22"/>
          <w:szCs w:val="22"/>
        </w:rPr>
      </w:pPr>
    </w:p>
    <w:p w14:paraId="2682F3A4" w14:textId="77777777" w:rsidR="00EB23E6" w:rsidRPr="00505043" w:rsidRDefault="00EB23E6" w:rsidP="00EB23E6">
      <w:pPr>
        <w:tabs>
          <w:tab w:val="left" w:pos="1134"/>
        </w:tabs>
        <w:suppressAutoHyphens w:val="0"/>
        <w:spacing w:line="360" w:lineRule="auto"/>
        <w:jc w:val="both"/>
        <w:rPr>
          <w:rFonts w:ascii="Cambria" w:hAnsi="Cambria" w:cs="Arial"/>
          <w:bCs/>
          <w:sz w:val="22"/>
          <w:szCs w:val="22"/>
        </w:rPr>
      </w:pPr>
      <w:r w:rsidRPr="00505043">
        <w:rPr>
          <w:rFonts w:ascii="Cambria" w:hAnsi="Cambria" w:cs="Arial"/>
          <w:bCs/>
          <w:sz w:val="22"/>
          <w:szCs w:val="22"/>
        </w:rPr>
        <w:t xml:space="preserve">1.2. Comité </w:t>
      </w:r>
      <w:r w:rsidR="00E81CFE" w:rsidRPr="00505043">
        <w:rPr>
          <w:rFonts w:ascii="Cambria" w:hAnsi="Cambria" w:cs="Arial"/>
          <w:bCs/>
          <w:sz w:val="22"/>
          <w:szCs w:val="22"/>
        </w:rPr>
        <w:t>organizador</w:t>
      </w:r>
      <w:r w:rsidR="00505043" w:rsidRPr="00505043">
        <w:rPr>
          <w:rFonts w:ascii="Cambria" w:hAnsi="Cambria" w:cs="Arial"/>
          <w:bCs/>
          <w:sz w:val="22"/>
          <w:szCs w:val="22"/>
        </w:rPr>
        <w:t xml:space="preserve"> estará formado por:</w:t>
      </w:r>
    </w:p>
    <w:p w14:paraId="08C9AFED" w14:textId="77777777"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14:paraId="3C6EC64E" w14:textId="77777777"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14:paraId="00BA6273" w14:textId="332507F7" w:rsidR="00D6164F" w:rsidRPr="00D83666" w:rsidRDefault="00D6164F" w:rsidP="00D83666">
      <w:pPr>
        <w:tabs>
          <w:tab w:val="left" w:pos="1134"/>
        </w:tabs>
        <w:spacing w:line="360" w:lineRule="auto"/>
        <w:ind w:left="360"/>
        <w:jc w:val="both"/>
        <w:rPr>
          <w:rFonts w:ascii="Cambria" w:hAnsi="Cambria" w:cs="Arial"/>
          <w:bCs/>
          <w:sz w:val="22"/>
          <w:szCs w:val="22"/>
        </w:rPr>
      </w:pPr>
    </w:p>
    <w:p w14:paraId="095F8D87" w14:textId="77777777" w:rsidR="00EB23E6" w:rsidRPr="00E81CFE" w:rsidRDefault="00EB23E6" w:rsidP="00EB23E6">
      <w:pPr>
        <w:tabs>
          <w:tab w:val="left" w:pos="1134"/>
        </w:tabs>
        <w:spacing w:line="360" w:lineRule="auto"/>
        <w:jc w:val="both"/>
        <w:rPr>
          <w:rFonts w:ascii="Cambria" w:hAnsi="Cambria" w:cs="Arial"/>
          <w:bCs/>
          <w:sz w:val="22"/>
          <w:szCs w:val="22"/>
        </w:rPr>
      </w:pPr>
      <w:r w:rsidRPr="00E81CFE">
        <w:rPr>
          <w:rFonts w:ascii="Cambria" w:hAnsi="Cambria" w:cs="Arial"/>
          <w:bCs/>
          <w:sz w:val="22"/>
          <w:szCs w:val="22"/>
        </w:rPr>
        <w:t>Domicilio</w:t>
      </w:r>
      <w:r w:rsidR="00D6164F" w:rsidRPr="00E81CFE">
        <w:rPr>
          <w:rFonts w:ascii="Cambria" w:hAnsi="Cambria" w:cs="Arial"/>
          <w:bCs/>
          <w:sz w:val="22"/>
          <w:szCs w:val="22"/>
        </w:rPr>
        <w:t>:</w:t>
      </w:r>
    </w:p>
    <w:p w14:paraId="31C52CEA" w14:textId="77777777" w:rsidR="00D6164F" w:rsidRPr="00E81CFE" w:rsidRDefault="00D6164F" w:rsidP="00D6164F">
      <w:pPr>
        <w:pStyle w:val="Prrafodelista"/>
        <w:numPr>
          <w:ilvl w:val="0"/>
          <w:numId w:val="36"/>
        </w:numPr>
        <w:tabs>
          <w:tab w:val="left" w:pos="1134"/>
        </w:tabs>
        <w:spacing w:line="360" w:lineRule="auto"/>
        <w:jc w:val="both"/>
        <w:rPr>
          <w:rFonts w:ascii="Cambria" w:hAnsi="Cambria" w:cs="Arial"/>
          <w:bCs/>
          <w:sz w:val="22"/>
          <w:szCs w:val="22"/>
        </w:rPr>
      </w:pPr>
      <w:r w:rsidRPr="00E81CFE">
        <w:rPr>
          <w:rFonts w:ascii="Cambria" w:hAnsi="Cambria" w:cs="Arial"/>
          <w:bCs/>
          <w:sz w:val="22"/>
          <w:szCs w:val="22"/>
        </w:rPr>
        <w:t>Dirección…</w:t>
      </w:r>
    </w:p>
    <w:p w14:paraId="7458ED2D" w14:textId="77777777"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u w:val="single"/>
        </w:rPr>
      </w:pPr>
      <w:r w:rsidRPr="00DD3F05">
        <w:rPr>
          <w:rFonts w:ascii="Cambria" w:hAnsi="Cambria" w:cs="Arial"/>
          <w:sz w:val="22"/>
          <w:szCs w:val="22"/>
        </w:rPr>
        <w:t>Web:</w:t>
      </w:r>
      <w:r w:rsidRPr="00DD3F05">
        <w:rPr>
          <w:rFonts w:ascii="Cambria" w:hAnsi="Cambria" w:cs="Arial"/>
          <w:sz w:val="22"/>
          <w:szCs w:val="22"/>
        </w:rPr>
        <w:tab/>
      </w:r>
    </w:p>
    <w:p w14:paraId="128FC994" w14:textId="77777777"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rPr>
      </w:pPr>
      <w:r w:rsidRPr="00DD3F05">
        <w:rPr>
          <w:rFonts w:ascii="Cambria" w:hAnsi="Cambria" w:cs="Arial"/>
          <w:sz w:val="22"/>
          <w:szCs w:val="22"/>
        </w:rPr>
        <w:t>E-mail:</w:t>
      </w:r>
      <w:r w:rsidRPr="00DD3F05">
        <w:rPr>
          <w:rFonts w:ascii="Cambria" w:hAnsi="Cambria" w:cs="Arial"/>
          <w:sz w:val="22"/>
          <w:szCs w:val="22"/>
        </w:rPr>
        <w:tab/>
      </w:r>
    </w:p>
    <w:p w14:paraId="3134F621" w14:textId="77777777"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rPr>
      </w:pPr>
      <w:r w:rsidRPr="00DD3F05">
        <w:rPr>
          <w:rFonts w:ascii="Cambria" w:hAnsi="Cambria" w:cs="Arial"/>
          <w:sz w:val="22"/>
          <w:szCs w:val="22"/>
        </w:rPr>
        <w:t xml:space="preserve">Teléfono: </w:t>
      </w:r>
      <w:r w:rsidRPr="00DD3F05">
        <w:rPr>
          <w:rFonts w:ascii="Cambria" w:hAnsi="Cambria" w:cs="Arial"/>
          <w:sz w:val="22"/>
          <w:szCs w:val="22"/>
        </w:rPr>
        <w:tab/>
      </w:r>
    </w:p>
    <w:p w14:paraId="57D30EC7" w14:textId="77777777" w:rsidR="00EB23E6" w:rsidRPr="00E81CFE" w:rsidRDefault="00EB23E6" w:rsidP="00EB23E6">
      <w:pPr>
        <w:tabs>
          <w:tab w:val="left" w:pos="1134"/>
        </w:tabs>
        <w:spacing w:line="360" w:lineRule="auto"/>
        <w:jc w:val="both"/>
        <w:rPr>
          <w:rFonts w:ascii="Cambria" w:hAnsi="Cambria" w:cs="Arial"/>
          <w:bCs/>
          <w:sz w:val="22"/>
          <w:szCs w:val="22"/>
        </w:rPr>
      </w:pPr>
    </w:p>
    <w:p w14:paraId="56EACA5F" w14:textId="77777777" w:rsidR="00EB23E6" w:rsidRPr="00505043" w:rsidRDefault="00505043" w:rsidP="00EB23E6">
      <w:pPr>
        <w:tabs>
          <w:tab w:val="left" w:pos="1985"/>
          <w:tab w:val="right" w:pos="3119"/>
          <w:tab w:val="left" w:pos="3261"/>
          <w:tab w:val="right" w:pos="3969"/>
        </w:tabs>
        <w:spacing w:line="360" w:lineRule="auto"/>
        <w:jc w:val="both"/>
        <w:rPr>
          <w:rFonts w:ascii="Cambria" w:hAnsi="Cambria" w:cs="Arial"/>
          <w:sz w:val="22"/>
          <w:szCs w:val="22"/>
          <w:lang w:val="es-ES_tradnl"/>
        </w:rPr>
      </w:pPr>
      <w:r>
        <w:rPr>
          <w:rFonts w:ascii="Cambria" w:hAnsi="Cambria" w:cs="Arial"/>
          <w:sz w:val="22"/>
          <w:szCs w:val="22"/>
        </w:rPr>
        <w:t>1.3</w:t>
      </w:r>
      <w:r w:rsidR="00EB23E6" w:rsidRPr="00505043">
        <w:rPr>
          <w:rFonts w:ascii="Cambria" w:hAnsi="Cambria" w:cs="Arial"/>
          <w:sz w:val="22"/>
          <w:szCs w:val="22"/>
        </w:rPr>
        <w:t xml:space="preserve">. Secretaria </w:t>
      </w:r>
      <w:r w:rsidR="00DD3F05">
        <w:rPr>
          <w:rFonts w:ascii="Cambria" w:hAnsi="Cambria" w:cs="Arial"/>
          <w:sz w:val="22"/>
          <w:szCs w:val="22"/>
        </w:rPr>
        <w:t>de la prueba</w:t>
      </w:r>
      <w:r w:rsidRPr="00505043">
        <w:rPr>
          <w:rFonts w:ascii="Cambria" w:hAnsi="Cambria" w:cs="Arial"/>
          <w:sz w:val="22"/>
          <w:szCs w:val="22"/>
        </w:rPr>
        <w:t xml:space="preserve"> y tablón de anuncios</w:t>
      </w:r>
      <w:r w:rsidR="00E81CFE" w:rsidRPr="00505043">
        <w:rPr>
          <w:rFonts w:ascii="Cambria" w:hAnsi="Cambria" w:cs="Arial"/>
          <w:sz w:val="22"/>
          <w:szCs w:val="22"/>
        </w:rPr>
        <w:t>.</w:t>
      </w:r>
    </w:p>
    <w:p w14:paraId="086295CD" w14:textId="77777777" w:rsidR="00EB23E6" w:rsidRPr="00E81CFE" w:rsidRDefault="00DD3F05" w:rsidP="00EB23E6">
      <w:pPr>
        <w:tabs>
          <w:tab w:val="left" w:pos="284"/>
          <w:tab w:val="left" w:pos="2127"/>
          <w:tab w:val="left" w:pos="10206"/>
          <w:tab w:val="right" w:pos="10348"/>
          <w:tab w:val="left" w:pos="11199"/>
        </w:tabs>
        <w:spacing w:line="360" w:lineRule="auto"/>
        <w:jc w:val="both"/>
        <w:rPr>
          <w:rFonts w:ascii="Cambria" w:hAnsi="Cambria" w:cs="Arial"/>
          <w:sz w:val="22"/>
          <w:szCs w:val="22"/>
          <w:lang w:val="es-ES_tradnl"/>
        </w:rPr>
      </w:pPr>
      <w:r>
        <w:rPr>
          <w:rFonts w:ascii="Cambria" w:hAnsi="Cambria" w:cs="Arial"/>
          <w:sz w:val="22"/>
          <w:szCs w:val="22"/>
          <w:lang w:val="es-ES_tradnl"/>
        </w:rPr>
        <w:t>Desde la apertura de inscripciones y hasta el comienzo de la prueba en:</w:t>
      </w:r>
    </w:p>
    <w:p w14:paraId="4919938B" w14:textId="77777777" w:rsidR="00EB23E6"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lang w:val="es-ES_tradnl"/>
        </w:rPr>
      </w:pPr>
      <w:r>
        <w:rPr>
          <w:rFonts w:ascii="Cambria" w:hAnsi="Cambria" w:cs="Arial"/>
          <w:sz w:val="22"/>
          <w:szCs w:val="22"/>
          <w:lang w:val="es-ES_tradnl"/>
        </w:rPr>
        <w:t>Dirección:</w:t>
      </w:r>
    </w:p>
    <w:p w14:paraId="753E0C91" w14:textId="77777777" w:rsidR="00EB23E6"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rPr>
      </w:pPr>
      <w:r>
        <w:rPr>
          <w:rFonts w:ascii="Cambria" w:hAnsi="Cambria" w:cs="Arial"/>
          <w:sz w:val="22"/>
          <w:szCs w:val="22"/>
          <w:lang w:val="es-ES_tradnl"/>
        </w:rPr>
        <w:t>Localidad:</w:t>
      </w:r>
    </w:p>
    <w:p w14:paraId="6875050B" w14:textId="77777777" w:rsidR="00EB23E6" w:rsidRPr="00E81CFE" w:rsidRDefault="00DD3F05" w:rsidP="00EB23E6">
      <w:pPr>
        <w:tabs>
          <w:tab w:val="left" w:pos="284"/>
          <w:tab w:val="left" w:pos="2127"/>
          <w:tab w:val="left" w:pos="10206"/>
          <w:tab w:val="right" w:pos="10348"/>
          <w:tab w:val="left" w:pos="11199"/>
        </w:tabs>
        <w:spacing w:line="360" w:lineRule="auto"/>
        <w:jc w:val="both"/>
        <w:rPr>
          <w:rFonts w:ascii="Cambria" w:hAnsi="Cambria" w:cs="Arial"/>
          <w:sz w:val="22"/>
          <w:szCs w:val="22"/>
          <w:lang w:val="es-ES_tradnl"/>
        </w:rPr>
      </w:pPr>
      <w:r>
        <w:rPr>
          <w:rFonts w:ascii="Cambria" w:hAnsi="Cambria" w:cs="Arial"/>
          <w:sz w:val="22"/>
          <w:szCs w:val="22"/>
          <w:lang w:val="es-ES_tradnl"/>
        </w:rPr>
        <w:t xml:space="preserve">Durante el desarrollo de la prueba </w:t>
      </w:r>
      <w:r w:rsidR="00EB23E6" w:rsidRPr="00E81CFE">
        <w:rPr>
          <w:rFonts w:ascii="Cambria" w:hAnsi="Cambria" w:cs="Arial"/>
          <w:sz w:val="22"/>
          <w:szCs w:val="22"/>
          <w:lang w:val="es-ES_tradnl"/>
        </w:rPr>
        <w:t>en:</w:t>
      </w:r>
    </w:p>
    <w:p w14:paraId="6C4F6643" w14:textId="77777777" w:rsidR="00296CF3"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lang w:val="es-ES_tradnl"/>
        </w:rPr>
      </w:pPr>
      <w:r>
        <w:rPr>
          <w:rFonts w:ascii="Cambria" w:hAnsi="Cambria" w:cs="Arial"/>
          <w:sz w:val="22"/>
          <w:szCs w:val="22"/>
          <w:lang w:val="es-ES_tradnl"/>
        </w:rPr>
        <w:t>Dirección:</w:t>
      </w:r>
    </w:p>
    <w:p w14:paraId="3D130E6D" w14:textId="77777777" w:rsidR="00296CF3"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rPr>
      </w:pPr>
      <w:r>
        <w:rPr>
          <w:rFonts w:ascii="Cambria" w:hAnsi="Cambria" w:cs="Arial"/>
          <w:sz w:val="22"/>
          <w:szCs w:val="22"/>
          <w:lang w:val="es-ES_tradnl"/>
        </w:rPr>
        <w:t>Localidad:</w:t>
      </w:r>
    </w:p>
    <w:p w14:paraId="1F1D4FA1" w14:textId="77777777" w:rsidR="00296CF3" w:rsidRPr="00E81CFE" w:rsidRDefault="00296CF3" w:rsidP="00EB23E6">
      <w:pPr>
        <w:tabs>
          <w:tab w:val="left" w:pos="2127"/>
          <w:tab w:val="left" w:pos="10206"/>
          <w:tab w:val="right" w:pos="10348"/>
          <w:tab w:val="left" w:pos="11199"/>
        </w:tabs>
        <w:spacing w:line="360" w:lineRule="auto"/>
        <w:jc w:val="both"/>
        <w:rPr>
          <w:rFonts w:ascii="Cambria" w:hAnsi="Cambria" w:cs="Arial"/>
          <w:sz w:val="22"/>
          <w:szCs w:val="22"/>
          <w:lang w:val="es-ES_tradnl"/>
        </w:rPr>
      </w:pPr>
    </w:p>
    <w:p w14:paraId="428499C5" w14:textId="77777777" w:rsidR="003D6588" w:rsidRPr="00DD3F05" w:rsidRDefault="003D6588" w:rsidP="00DD3F05">
      <w:pPr>
        <w:spacing w:line="360" w:lineRule="auto"/>
        <w:jc w:val="both"/>
        <w:rPr>
          <w:rFonts w:ascii="Cambria" w:hAnsi="Cambria" w:cs="Arial"/>
          <w:bCs/>
          <w:sz w:val="22"/>
          <w:szCs w:val="22"/>
        </w:rPr>
      </w:pPr>
      <w:r w:rsidRPr="00DD3F05">
        <w:rPr>
          <w:rFonts w:ascii="Cambria" w:hAnsi="Cambria" w:cs="Arial"/>
          <w:bCs/>
          <w:sz w:val="22"/>
          <w:szCs w:val="22"/>
        </w:rPr>
        <w:t>Los participantes deberán estar en contacto con la secretaría permanente de</w:t>
      </w:r>
      <w:r w:rsidR="000869C9" w:rsidRPr="00DD3F05">
        <w:rPr>
          <w:rFonts w:ascii="Cambria" w:hAnsi="Cambria" w:cs="Arial"/>
          <w:bCs/>
          <w:sz w:val="22"/>
          <w:szCs w:val="22"/>
        </w:rPr>
        <w:t xml:space="preserve"> </w:t>
      </w:r>
      <w:r w:rsidRPr="00DD3F05">
        <w:rPr>
          <w:rFonts w:ascii="Cambria" w:hAnsi="Cambria" w:cs="Arial"/>
          <w:bCs/>
          <w:sz w:val="22"/>
          <w:szCs w:val="22"/>
        </w:rPr>
        <w:t>l</w:t>
      </w:r>
      <w:r w:rsidR="000869C9" w:rsidRPr="00DD3F05">
        <w:rPr>
          <w:rFonts w:ascii="Cambria" w:hAnsi="Cambria" w:cs="Arial"/>
          <w:bCs/>
          <w:sz w:val="22"/>
          <w:szCs w:val="22"/>
        </w:rPr>
        <w:t>a prueba</w:t>
      </w:r>
      <w:r w:rsidRPr="00DD3F05">
        <w:rPr>
          <w:rFonts w:ascii="Cambria" w:hAnsi="Cambria" w:cs="Arial"/>
          <w:bCs/>
          <w:sz w:val="22"/>
          <w:szCs w:val="22"/>
        </w:rPr>
        <w:t xml:space="preserve"> con el fin de tener conocimiento de la publicación de eventuales boletines de información.</w:t>
      </w:r>
    </w:p>
    <w:p w14:paraId="740C02F0" w14:textId="77777777" w:rsidR="003D6588" w:rsidRPr="00E81CFE" w:rsidRDefault="003D6588" w:rsidP="00EB23E6">
      <w:pPr>
        <w:tabs>
          <w:tab w:val="left" w:pos="284"/>
          <w:tab w:val="left" w:pos="2127"/>
          <w:tab w:val="left" w:pos="3686"/>
          <w:tab w:val="left" w:pos="10206"/>
          <w:tab w:val="right" w:pos="10348"/>
          <w:tab w:val="left" w:pos="11199"/>
        </w:tabs>
        <w:spacing w:line="360" w:lineRule="auto"/>
        <w:jc w:val="both"/>
        <w:rPr>
          <w:rFonts w:ascii="Cambria" w:hAnsi="Cambria" w:cs="Arial"/>
          <w:sz w:val="22"/>
          <w:szCs w:val="22"/>
          <w:lang w:val="es-ES_tradnl"/>
        </w:rPr>
      </w:pPr>
    </w:p>
    <w:p w14:paraId="0BD9B25E" w14:textId="77777777" w:rsidR="00EB23E6" w:rsidRPr="00E81CFE" w:rsidRDefault="00FD28F2" w:rsidP="00296CF3">
      <w:pPr>
        <w:pStyle w:val="Ttulo3"/>
        <w:tabs>
          <w:tab w:val="clear" w:pos="-720"/>
          <w:tab w:val="clear" w:pos="720"/>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2. </w:t>
      </w:r>
      <w:r w:rsidR="00EB23E6" w:rsidRPr="00E81CFE">
        <w:rPr>
          <w:rFonts w:ascii="Cambria" w:hAnsi="Cambria" w:cs="Arial"/>
          <w:sz w:val="28"/>
          <w:szCs w:val="28"/>
        </w:rPr>
        <w:t>REGLAMENTOS APLICABLES</w:t>
      </w:r>
    </w:p>
    <w:p w14:paraId="399C7952" w14:textId="77777777" w:rsidR="00296CF3" w:rsidRPr="00E81CFE" w:rsidRDefault="00296CF3" w:rsidP="00296CF3">
      <w:pPr>
        <w:spacing w:line="360" w:lineRule="auto"/>
        <w:jc w:val="both"/>
        <w:rPr>
          <w:rFonts w:ascii="Cambria" w:hAnsi="Cambria" w:cs="Arial"/>
          <w:bCs/>
          <w:sz w:val="22"/>
          <w:szCs w:val="22"/>
        </w:rPr>
      </w:pPr>
      <w:r w:rsidRPr="00E81CFE">
        <w:rPr>
          <w:rFonts w:ascii="Cambria" w:hAnsi="Cambria" w:cs="Arial"/>
          <w:bCs/>
          <w:sz w:val="22"/>
          <w:szCs w:val="22"/>
        </w:rPr>
        <w:t>Esta prueba se disputará de acuerdo con lo dispuesto en:</w:t>
      </w:r>
    </w:p>
    <w:p w14:paraId="1DE498AF" w14:textId="40F6ED12" w:rsidR="000F2BFF" w:rsidRPr="000F2BFF" w:rsidRDefault="00296CF3" w:rsidP="000F2BFF">
      <w:pPr>
        <w:numPr>
          <w:ilvl w:val="0"/>
          <w:numId w:val="2"/>
        </w:numPr>
        <w:spacing w:line="360" w:lineRule="auto"/>
        <w:jc w:val="both"/>
        <w:rPr>
          <w:rFonts w:ascii="Cambria" w:hAnsi="Cambria" w:cs="Arial"/>
          <w:bCs/>
          <w:sz w:val="22"/>
          <w:szCs w:val="22"/>
        </w:rPr>
      </w:pPr>
      <w:bookmarkStart w:id="0" w:name="_Hlk160222542"/>
      <w:r w:rsidRPr="00E81CFE">
        <w:rPr>
          <w:rFonts w:ascii="Cambria" w:hAnsi="Cambria" w:cs="Arial"/>
          <w:bCs/>
          <w:sz w:val="22"/>
          <w:szCs w:val="22"/>
        </w:rPr>
        <w:t xml:space="preserve">El </w:t>
      </w:r>
      <w:r w:rsidR="000F2BFF">
        <w:rPr>
          <w:rFonts w:ascii="Cambria" w:hAnsi="Cambria" w:cs="Arial"/>
          <w:bCs/>
          <w:sz w:val="22"/>
          <w:szCs w:val="22"/>
        </w:rPr>
        <w:t>presente reglamento particular</w:t>
      </w:r>
      <w:bookmarkEnd w:id="0"/>
    </w:p>
    <w:p w14:paraId="344FE531" w14:textId="036B1E8F" w:rsidR="00296CF3" w:rsidRPr="00E81CFE" w:rsidRDefault="000F2BFF" w:rsidP="00296CF3">
      <w:pPr>
        <w:numPr>
          <w:ilvl w:val="0"/>
          <w:numId w:val="2"/>
        </w:numPr>
        <w:spacing w:line="360" w:lineRule="auto"/>
        <w:jc w:val="both"/>
        <w:rPr>
          <w:rFonts w:ascii="Cambria" w:hAnsi="Cambria" w:cs="Arial"/>
          <w:bCs/>
          <w:sz w:val="22"/>
          <w:szCs w:val="22"/>
        </w:rPr>
      </w:pPr>
      <w:r w:rsidRPr="000F2BFF">
        <w:rPr>
          <w:rFonts w:ascii="Cambria" w:hAnsi="Cambria" w:cs="Arial"/>
          <w:bCs/>
          <w:sz w:val="22"/>
          <w:szCs w:val="22"/>
        </w:rPr>
        <w:t>El reglamento del Campeonato de Cantabria de Slalom.</w:t>
      </w:r>
    </w:p>
    <w:p w14:paraId="78184D22" w14:textId="4A2BBA34" w:rsidR="00296CF3" w:rsidRPr="00E81CFE" w:rsidRDefault="000F2BFF" w:rsidP="00296CF3">
      <w:pPr>
        <w:numPr>
          <w:ilvl w:val="0"/>
          <w:numId w:val="2"/>
        </w:numPr>
        <w:spacing w:line="360" w:lineRule="auto"/>
        <w:jc w:val="both"/>
        <w:rPr>
          <w:rFonts w:ascii="Cambria" w:hAnsi="Cambria" w:cs="Arial"/>
          <w:bCs/>
          <w:sz w:val="22"/>
          <w:szCs w:val="22"/>
        </w:rPr>
      </w:pPr>
      <w:bookmarkStart w:id="1" w:name="_Hlk160222602"/>
      <w:r w:rsidRPr="000F2BFF">
        <w:rPr>
          <w:rFonts w:ascii="Cambria" w:hAnsi="Cambria" w:cs="Arial"/>
          <w:bCs/>
          <w:sz w:val="22"/>
          <w:szCs w:val="22"/>
        </w:rPr>
        <w:t>El reglamento General de Cantabria</w:t>
      </w:r>
    </w:p>
    <w:bookmarkEnd w:id="1"/>
    <w:p w14:paraId="3D8FA81A" w14:textId="77777777" w:rsidR="000F2BFF" w:rsidRPr="000F2BFF" w:rsidRDefault="000F2BFF" w:rsidP="000F2BFF">
      <w:pPr>
        <w:pStyle w:val="Prrafodelista"/>
        <w:numPr>
          <w:ilvl w:val="0"/>
          <w:numId w:val="2"/>
        </w:numPr>
        <w:rPr>
          <w:rFonts w:ascii="Cambria" w:hAnsi="Cambria" w:cs="Arial"/>
          <w:bCs/>
          <w:sz w:val="22"/>
          <w:szCs w:val="22"/>
        </w:rPr>
      </w:pPr>
      <w:r w:rsidRPr="000F2BFF">
        <w:rPr>
          <w:rFonts w:ascii="Cambria" w:hAnsi="Cambria" w:cs="Arial"/>
          <w:bCs/>
          <w:sz w:val="22"/>
          <w:szCs w:val="22"/>
        </w:rPr>
        <w:t>El Código Deportivo Internacional y sus anexos, los cuales serán de aplicación con carácter prioritario en todos los aspectos generales y en particular a los procedimientos de reclamaciones y apelaciones.</w:t>
      </w:r>
    </w:p>
    <w:p w14:paraId="5754045E" w14:textId="3D62892E" w:rsidR="00296CF3" w:rsidRPr="00E81CFE" w:rsidRDefault="00296CF3" w:rsidP="000F2BFF">
      <w:pPr>
        <w:spacing w:line="360" w:lineRule="auto"/>
        <w:ind w:left="720"/>
        <w:jc w:val="both"/>
        <w:rPr>
          <w:rFonts w:ascii="Cambria" w:hAnsi="Cambria" w:cs="Arial"/>
          <w:bCs/>
          <w:sz w:val="22"/>
          <w:szCs w:val="22"/>
        </w:rPr>
      </w:pPr>
    </w:p>
    <w:p w14:paraId="4D385D18" w14:textId="77777777" w:rsidR="00296CF3" w:rsidRPr="00E81CFE" w:rsidRDefault="00296CF3" w:rsidP="00EB23E6">
      <w:pPr>
        <w:tabs>
          <w:tab w:val="left" w:pos="1134"/>
        </w:tabs>
        <w:spacing w:line="360" w:lineRule="auto"/>
        <w:jc w:val="both"/>
        <w:rPr>
          <w:rFonts w:ascii="Cambria" w:hAnsi="Cambria" w:cs="Arial"/>
          <w:bCs/>
          <w:sz w:val="22"/>
          <w:szCs w:val="22"/>
        </w:rPr>
      </w:pPr>
    </w:p>
    <w:p w14:paraId="06583E7C" w14:textId="77777777" w:rsidR="00EB23E6" w:rsidRPr="00E81CFE" w:rsidRDefault="00FD28F2" w:rsidP="00296CF3">
      <w:pPr>
        <w:pStyle w:val="Ttulo3"/>
        <w:tabs>
          <w:tab w:val="clear" w:pos="-720"/>
          <w:tab w:val="clear" w:pos="720"/>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3. </w:t>
      </w:r>
      <w:r w:rsidR="00EB23E6" w:rsidRPr="00E81CFE">
        <w:rPr>
          <w:rFonts w:ascii="Cambria" w:hAnsi="Cambria" w:cs="Arial"/>
          <w:sz w:val="28"/>
          <w:szCs w:val="28"/>
        </w:rPr>
        <w:t>PUNTUABILIDAD</w:t>
      </w:r>
    </w:p>
    <w:p w14:paraId="0261C995" w14:textId="77777777" w:rsidR="00EB23E6" w:rsidRPr="00E81CFE" w:rsidRDefault="00EB23E6" w:rsidP="007572B6">
      <w:pPr>
        <w:tabs>
          <w:tab w:val="left" w:pos="1134"/>
        </w:tabs>
        <w:spacing w:line="360" w:lineRule="auto"/>
        <w:jc w:val="both"/>
        <w:rPr>
          <w:rFonts w:ascii="Cambria" w:hAnsi="Cambria" w:cs="Arial"/>
          <w:bCs/>
          <w:sz w:val="22"/>
          <w:szCs w:val="22"/>
        </w:rPr>
      </w:pPr>
      <w:r w:rsidRPr="00E81CFE">
        <w:rPr>
          <w:rFonts w:ascii="Cambria" w:hAnsi="Cambria" w:cs="Arial"/>
          <w:bCs/>
          <w:sz w:val="22"/>
          <w:szCs w:val="22"/>
        </w:rPr>
        <w:t>La prueba será puntuable</w:t>
      </w:r>
      <w:r w:rsidR="009501A5" w:rsidRPr="00E81CFE">
        <w:rPr>
          <w:rFonts w:ascii="Cambria" w:hAnsi="Cambria" w:cs="Arial"/>
          <w:bCs/>
          <w:sz w:val="22"/>
          <w:szCs w:val="22"/>
        </w:rPr>
        <w:t xml:space="preserve"> </w:t>
      </w:r>
      <w:r w:rsidRPr="00E81CFE">
        <w:rPr>
          <w:rFonts w:ascii="Cambria" w:hAnsi="Cambria" w:cs="Arial"/>
          <w:bCs/>
          <w:sz w:val="22"/>
          <w:szCs w:val="22"/>
        </w:rPr>
        <w:t xml:space="preserve">para </w:t>
      </w:r>
      <w:r w:rsidR="007572B6">
        <w:rPr>
          <w:rFonts w:ascii="Cambria" w:hAnsi="Cambria" w:cs="Arial"/>
          <w:bCs/>
          <w:sz w:val="22"/>
          <w:szCs w:val="22"/>
        </w:rPr>
        <w:t xml:space="preserve">el </w:t>
      </w:r>
      <w:r w:rsidRPr="00E81CFE">
        <w:rPr>
          <w:rFonts w:ascii="Cambria" w:hAnsi="Cambria" w:cs="Arial"/>
          <w:bCs/>
          <w:sz w:val="22"/>
          <w:szCs w:val="22"/>
        </w:rPr>
        <w:t>Campeonato</w:t>
      </w:r>
      <w:r w:rsidR="007572B6">
        <w:rPr>
          <w:rFonts w:ascii="Cambria" w:hAnsi="Cambria" w:cs="Arial"/>
          <w:bCs/>
          <w:sz w:val="22"/>
          <w:szCs w:val="22"/>
        </w:rPr>
        <w:t xml:space="preserve"> d</w:t>
      </w:r>
      <w:r w:rsidRPr="00E81CFE">
        <w:rPr>
          <w:rFonts w:ascii="Cambria" w:hAnsi="Cambria" w:cs="Arial"/>
          <w:bCs/>
          <w:sz w:val="22"/>
          <w:szCs w:val="22"/>
        </w:rPr>
        <w:t xml:space="preserve">e Cantabria de </w:t>
      </w:r>
      <w:r w:rsidR="007572B6">
        <w:rPr>
          <w:rFonts w:ascii="Cambria" w:hAnsi="Cambria" w:cs="Arial"/>
          <w:bCs/>
          <w:sz w:val="22"/>
          <w:szCs w:val="22"/>
        </w:rPr>
        <w:t>Slalom</w:t>
      </w:r>
      <w:r w:rsidR="00345775">
        <w:rPr>
          <w:rFonts w:ascii="Cambria" w:hAnsi="Cambria" w:cs="Arial"/>
          <w:bCs/>
          <w:sz w:val="22"/>
          <w:szCs w:val="22"/>
        </w:rPr>
        <w:t xml:space="preserve"> y sus Trofeos, según artículo 1.2 del reglamento de Cantabria de Slalom</w:t>
      </w:r>
      <w:r w:rsidR="007572B6">
        <w:rPr>
          <w:rFonts w:ascii="Cambria" w:hAnsi="Cambria" w:cs="Arial"/>
          <w:bCs/>
          <w:sz w:val="22"/>
          <w:szCs w:val="22"/>
        </w:rPr>
        <w:t>.</w:t>
      </w:r>
    </w:p>
    <w:p w14:paraId="7C7F04E2" w14:textId="77777777" w:rsidR="00296CF3" w:rsidRPr="00E81CFE" w:rsidRDefault="00296CF3" w:rsidP="00296CF3">
      <w:pPr>
        <w:pStyle w:val="Prrafodelista"/>
        <w:tabs>
          <w:tab w:val="left" w:pos="1134"/>
        </w:tabs>
        <w:suppressAutoHyphens w:val="0"/>
        <w:spacing w:line="360" w:lineRule="auto"/>
        <w:ind w:left="0"/>
        <w:jc w:val="both"/>
        <w:rPr>
          <w:rFonts w:ascii="Cambria" w:hAnsi="Cambria" w:cs="Arial"/>
          <w:bCs/>
          <w:sz w:val="22"/>
          <w:szCs w:val="22"/>
        </w:rPr>
      </w:pPr>
    </w:p>
    <w:p w14:paraId="2FEB554E" w14:textId="77777777" w:rsidR="00EB23E6" w:rsidRPr="00E81CFE" w:rsidRDefault="00FD28F2" w:rsidP="00296CF3">
      <w:pPr>
        <w:pStyle w:val="Ttulo3"/>
        <w:tabs>
          <w:tab w:val="clear" w:pos="-720"/>
          <w:tab w:val="clear" w:pos="720"/>
          <w:tab w:val="left" w:pos="1134"/>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4. </w:t>
      </w:r>
      <w:r w:rsidR="00EB23E6" w:rsidRPr="00E81CFE">
        <w:rPr>
          <w:rFonts w:ascii="Cambria" w:hAnsi="Cambria" w:cs="Arial"/>
          <w:sz w:val="28"/>
          <w:szCs w:val="28"/>
        </w:rPr>
        <w:t>OFICIALES</w:t>
      </w:r>
    </w:p>
    <w:p w14:paraId="72345DD6" w14:textId="77777777" w:rsidR="00505043" w:rsidRDefault="00505043" w:rsidP="00D6164F">
      <w:pPr>
        <w:tabs>
          <w:tab w:val="left" w:pos="1276"/>
          <w:tab w:val="left" w:pos="5245"/>
        </w:tabs>
        <w:spacing w:line="360" w:lineRule="auto"/>
        <w:jc w:val="both"/>
        <w:rPr>
          <w:rFonts w:ascii="Cambria" w:hAnsi="Cambria" w:cs="Arial"/>
          <w:bCs/>
          <w:sz w:val="22"/>
          <w:szCs w:val="22"/>
        </w:rPr>
      </w:pPr>
      <w:r>
        <w:rPr>
          <w:rFonts w:ascii="Cambria" w:hAnsi="Cambria" w:cs="Arial"/>
          <w:bCs/>
          <w:sz w:val="22"/>
          <w:szCs w:val="22"/>
        </w:rPr>
        <w:t>4.1. Cuadro de oficiales.</w:t>
      </w:r>
    </w:p>
    <w:p w14:paraId="5E00C60A" w14:textId="77777777" w:rsidR="00EB23E6"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Director de carrera</w:t>
      </w:r>
      <w:r w:rsidR="007572B6">
        <w:rPr>
          <w:rFonts w:ascii="Cambria" w:hAnsi="Cambria" w:cs="Arial"/>
          <w:bCs/>
          <w:sz w:val="22"/>
          <w:szCs w:val="22"/>
        </w:rPr>
        <w:t xml:space="preserve"> y jefe de seguridad</w:t>
      </w:r>
      <w:r w:rsidRPr="00E81CFE">
        <w:rPr>
          <w:rFonts w:ascii="Cambria" w:hAnsi="Cambria" w:cs="Arial"/>
          <w:bCs/>
          <w:sz w:val="22"/>
          <w:szCs w:val="22"/>
        </w:rPr>
        <w:t>:</w:t>
      </w:r>
      <w:r w:rsidRPr="00E81CFE">
        <w:rPr>
          <w:rFonts w:ascii="Cambria" w:hAnsi="Cambria" w:cs="Arial"/>
          <w:bCs/>
          <w:sz w:val="22"/>
          <w:szCs w:val="22"/>
        </w:rPr>
        <w:tab/>
      </w:r>
      <w:r w:rsidR="00D6164F" w:rsidRPr="00E81CFE">
        <w:rPr>
          <w:rFonts w:ascii="Cambria" w:hAnsi="Cambria" w:cs="Arial"/>
          <w:bCs/>
          <w:sz w:val="22"/>
          <w:szCs w:val="22"/>
        </w:rPr>
        <w:t>(nombrado por el organizador)</w:t>
      </w:r>
    </w:p>
    <w:p w14:paraId="5EBA4BAB" w14:textId="77777777" w:rsidR="00D6164F" w:rsidRPr="00E81CFE" w:rsidRDefault="00D6164F" w:rsidP="00D6164F">
      <w:pPr>
        <w:tabs>
          <w:tab w:val="left" w:pos="-851"/>
          <w:tab w:val="left" w:pos="3544"/>
          <w:tab w:val="left" w:pos="5245"/>
        </w:tabs>
        <w:spacing w:line="360" w:lineRule="auto"/>
        <w:jc w:val="both"/>
        <w:rPr>
          <w:rFonts w:ascii="Cambria" w:hAnsi="Cambria" w:cs="Arial"/>
          <w:sz w:val="22"/>
          <w:szCs w:val="22"/>
        </w:rPr>
      </w:pPr>
      <w:r w:rsidRPr="00E81CFE">
        <w:rPr>
          <w:rFonts w:ascii="Cambria" w:hAnsi="Cambria" w:cs="Arial"/>
          <w:bCs/>
          <w:sz w:val="22"/>
          <w:szCs w:val="22"/>
        </w:rPr>
        <w:t>Responsable de verificaciones administrativas:</w:t>
      </w:r>
      <w:r w:rsidRPr="00E81CFE">
        <w:rPr>
          <w:rFonts w:ascii="Cambria" w:hAnsi="Cambria" w:cs="Arial"/>
          <w:bCs/>
          <w:sz w:val="22"/>
          <w:szCs w:val="22"/>
        </w:rPr>
        <w:tab/>
        <w:t>(nombrado por el organizador)</w:t>
      </w:r>
    </w:p>
    <w:p w14:paraId="2BF5B763" w14:textId="77777777" w:rsidR="00296CF3" w:rsidRPr="00E81CFE" w:rsidRDefault="00296CF3"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Comisario técnico:</w:t>
      </w:r>
      <w:r w:rsidRPr="00E81CFE">
        <w:rPr>
          <w:rFonts w:ascii="Cambria" w:hAnsi="Cambria" w:cs="Arial"/>
          <w:bCs/>
          <w:sz w:val="22"/>
          <w:szCs w:val="22"/>
        </w:rPr>
        <w:tab/>
      </w:r>
      <w:r w:rsidR="000869C9" w:rsidRPr="00E81CFE">
        <w:rPr>
          <w:rFonts w:ascii="Cambria" w:hAnsi="Cambria" w:cs="Arial"/>
          <w:sz w:val="22"/>
          <w:szCs w:val="22"/>
          <w:lang w:val="es-ES_tradnl"/>
        </w:rPr>
        <w:t xml:space="preserve">(nombrado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14:paraId="0C8929C2" w14:textId="77777777" w:rsidR="00296CF3" w:rsidRDefault="00345775" w:rsidP="00D6164F">
      <w:pPr>
        <w:tabs>
          <w:tab w:val="left" w:pos="-851"/>
          <w:tab w:val="left" w:pos="5245"/>
        </w:tabs>
        <w:spacing w:line="360" w:lineRule="auto"/>
        <w:jc w:val="both"/>
        <w:rPr>
          <w:rFonts w:ascii="Cambria" w:hAnsi="Cambria" w:cs="Arial"/>
          <w:bCs/>
          <w:sz w:val="22"/>
          <w:szCs w:val="22"/>
        </w:rPr>
      </w:pPr>
      <w:r>
        <w:rPr>
          <w:rFonts w:ascii="Cambria" w:hAnsi="Cambria" w:cs="Arial"/>
          <w:bCs/>
          <w:sz w:val="22"/>
          <w:szCs w:val="22"/>
        </w:rPr>
        <w:t>C</w:t>
      </w:r>
      <w:r w:rsidR="00296CF3" w:rsidRPr="00E81CFE">
        <w:rPr>
          <w:rFonts w:ascii="Cambria" w:hAnsi="Cambria" w:cs="Arial"/>
          <w:bCs/>
          <w:sz w:val="22"/>
          <w:szCs w:val="22"/>
        </w:rPr>
        <w:t>ronometra</w:t>
      </w:r>
      <w:r>
        <w:rPr>
          <w:rFonts w:ascii="Cambria" w:hAnsi="Cambria" w:cs="Arial"/>
          <w:bCs/>
          <w:sz w:val="22"/>
          <w:szCs w:val="22"/>
        </w:rPr>
        <w:t>dores</w:t>
      </w:r>
      <w:r w:rsidR="00296CF3" w:rsidRPr="00E81CFE">
        <w:rPr>
          <w:rFonts w:ascii="Cambria" w:hAnsi="Cambria" w:cs="Arial"/>
          <w:bCs/>
          <w:sz w:val="22"/>
          <w:szCs w:val="22"/>
        </w:rPr>
        <w:t>:</w:t>
      </w:r>
      <w:r w:rsidR="00296CF3" w:rsidRPr="00E81CFE">
        <w:rPr>
          <w:rFonts w:ascii="Cambria" w:hAnsi="Cambria" w:cs="Arial"/>
          <w:bCs/>
          <w:sz w:val="22"/>
          <w:szCs w:val="22"/>
        </w:rPr>
        <w:tab/>
      </w:r>
      <w:r w:rsidR="009D5E99" w:rsidRPr="00E81CFE">
        <w:rPr>
          <w:rFonts w:ascii="Cambria" w:hAnsi="Cambria" w:cs="Arial"/>
          <w:bCs/>
          <w:sz w:val="22"/>
          <w:szCs w:val="22"/>
        </w:rPr>
        <w:t>(</w:t>
      </w:r>
      <w:proofErr w:type="spellStart"/>
      <w:r w:rsidR="009D5E99" w:rsidRPr="00E81CFE">
        <w:rPr>
          <w:rFonts w:ascii="Cambria" w:hAnsi="Cambria" w:cs="Arial"/>
          <w:bCs/>
          <w:sz w:val="22"/>
          <w:szCs w:val="22"/>
        </w:rPr>
        <w:t>C.O.A.Ct</w:t>
      </w:r>
      <w:proofErr w:type="spellEnd"/>
      <w:r w:rsidR="009D5E99" w:rsidRPr="00E81CFE">
        <w:rPr>
          <w:rFonts w:ascii="Cambria" w:hAnsi="Cambria" w:cs="Arial"/>
          <w:bCs/>
          <w:sz w:val="22"/>
          <w:szCs w:val="22"/>
        </w:rPr>
        <w:t>. u otro)</w:t>
      </w:r>
    </w:p>
    <w:p w14:paraId="0513B452" w14:textId="77777777" w:rsidR="0058602C" w:rsidRDefault="0058602C" w:rsidP="00D6164F">
      <w:pPr>
        <w:tabs>
          <w:tab w:val="left" w:pos="-851"/>
          <w:tab w:val="left" w:pos="5245"/>
        </w:tabs>
        <w:spacing w:line="360" w:lineRule="auto"/>
        <w:jc w:val="both"/>
        <w:rPr>
          <w:rFonts w:ascii="Cambria" w:hAnsi="Cambria" w:cs="Arial"/>
          <w:bCs/>
          <w:sz w:val="22"/>
          <w:szCs w:val="22"/>
        </w:rPr>
      </w:pPr>
      <w:r>
        <w:rPr>
          <w:rFonts w:ascii="Cambria" w:hAnsi="Cambria" w:cs="Arial"/>
          <w:bCs/>
          <w:sz w:val="22"/>
          <w:szCs w:val="22"/>
        </w:rPr>
        <w:t>Médico:</w:t>
      </w:r>
      <w:r>
        <w:rPr>
          <w:rFonts w:ascii="Cambria" w:hAnsi="Cambria" w:cs="Arial"/>
          <w:bCs/>
          <w:sz w:val="22"/>
          <w:szCs w:val="22"/>
        </w:rPr>
        <w:tab/>
        <w:t>contratar con empresa de ambulancias</w:t>
      </w:r>
    </w:p>
    <w:p w14:paraId="5FF97425" w14:textId="77777777" w:rsidR="0058602C" w:rsidRDefault="0058602C" w:rsidP="00D6164F">
      <w:pPr>
        <w:tabs>
          <w:tab w:val="left" w:pos="-851"/>
          <w:tab w:val="left" w:pos="5245"/>
        </w:tabs>
        <w:spacing w:line="360" w:lineRule="auto"/>
        <w:jc w:val="both"/>
        <w:rPr>
          <w:rFonts w:ascii="Cambria" w:hAnsi="Cambria" w:cs="Arial"/>
          <w:bCs/>
          <w:sz w:val="22"/>
          <w:szCs w:val="22"/>
        </w:rPr>
      </w:pPr>
    </w:p>
    <w:p w14:paraId="7FE99EC8" w14:textId="77777777" w:rsidR="00EB23E6" w:rsidRPr="00E81CFE" w:rsidRDefault="00FD28F2" w:rsidP="006A0140">
      <w:pPr>
        <w:pStyle w:val="Ttulo3"/>
        <w:tabs>
          <w:tab w:val="clear" w:pos="-720"/>
          <w:tab w:val="clear" w:pos="720"/>
          <w:tab w:val="left" w:pos="1134"/>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6A0140" w:rsidRPr="00E81CFE">
        <w:rPr>
          <w:rFonts w:ascii="Cambria" w:hAnsi="Cambria" w:cs="Arial"/>
          <w:sz w:val="28"/>
          <w:szCs w:val="28"/>
        </w:rPr>
        <w:t xml:space="preserve">5. </w:t>
      </w:r>
      <w:r w:rsidR="003D6588" w:rsidRPr="00E81CFE">
        <w:rPr>
          <w:rFonts w:ascii="Cambria" w:hAnsi="Cambria" w:cs="Arial"/>
          <w:sz w:val="28"/>
          <w:szCs w:val="28"/>
        </w:rPr>
        <w:t>DESCRIPCIÓN</w:t>
      </w:r>
    </w:p>
    <w:p w14:paraId="407D5BB6" w14:textId="77777777" w:rsidR="007572B6" w:rsidRPr="007572B6" w:rsidRDefault="007572B6" w:rsidP="007572B6">
      <w:pPr>
        <w:autoSpaceDE w:val="0"/>
        <w:spacing w:line="360" w:lineRule="auto"/>
        <w:jc w:val="both"/>
        <w:rPr>
          <w:rFonts w:asciiTheme="majorHAnsi" w:hAnsiTheme="majorHAnsi" w:cs="Arial"/>
          <w:sz w:val="22"/>
          <w:szCs w:val="22"/>
        </w:rPr>
      </w:pPr>
      <w:r>
        <w:rPr>
          <w:rFonts w:asciiTheme="majorHAnsi" w:hAnsiTheme="majorHAnsi" w:cs="Arial"/>
          <w:sz w:val="22"/>
          <w:szCs w:val="22"/>
        </w:rPr>
        <w:t xml:space="preserve">5.1. </w:t>
      </w:r>
      <w:r w:rsidRPr="007572B6">
        <w:rPr>
          <w:rFonts w:asciiTheme="majorHAnsi" w:hAnsiTheme="majorHAnsi" w:cs="Arial"/>
          <w:sz w:val="22"/>
          <w:szCs w:val="22"/>
        </w:rPr>
        <w:t>El …………</w:t>
      </w:r>
      <w:proofErr w:type="gramStart"/>
      <w:r w:rsidRPr="007572B6">
        <w:rPr>
          <w:rFonts w:asciiTheme="majorHAnsi" w:hAnsiTheme="majorHAnsi" w:cs="Arial"/>
          <w:sz w:val="22"/>
          <w:szCs w:val="22"/>
        </w:rPr>
        <w:t>…….</w:t>
      </w:r>
      <w:proofErr w:type="gramEnd"/>
      <w:r w:rsidRPr="007572B6">
        <w:rPr>
          <w:rFonts w:asciiTheme="majorHAnsi" w:hAnsiTheme="majorHAnsi" w:cs="Arial"/>
          <w:sz w:val="22"/>
          <w:szCs w:val="22"/>
        </w:rPr>
        <w:t>. se disputa sobre un circuito de</w:t>
      </w:r>
      <w:proofErr w:type="gramStart"/>
      <w:r w:rsidRPr="007572B6">
        <w:rPr>
          <w:rFonts w:asciiTheme="majorHAnsi" w:hAnsiTheme="majorHAnsi" w:cs="Arial"/>
          <w:sz w:val="22"/>
          <w:szCs w:val="22"/>
        </w:rPr>
        <w:t xml:space="preserve"> ….</w:t>
      </w:r>
      <w:proofErr w:type="gramEnd"/>
      <w:r w:rsidRPr="007572B6">
        <w:rPr>
          <w:rFonts w:asciiTheme="majorHAnsi" w:hAnsiTheme="majorHAnsi" w:cs="Arial"/>
          <w:sz w:val="22"/>
          <w:szCs w:val="22"/>
        </w:rPr>
        <w:t>. m. sobre asfalto/tierra/piso mixto.</w:t>
      </w:r>
    </w:p>
    <w:p w14:paraId="2434351A" w14:textId="77777777" w:rsidR="00EB23E6" w:rsidRDefault="00EB23E6" w:rsidP="00EB23E6">
      <w:pPr>
        <w:pStyle w:val="Sangradetextonormal"/>
        <w:tabs>
          <w:tab w:val="right" w:pos="8364"/>
          <w:tab w:val="right" w:pos="9072"/>
        </w:tabs>
        <w:spacing w:before="0" w:after="0" w:line="360" w:lineRule="auto"/>
        <w:jc w:val="both"/>
        <w:rPr>
          <w:rFonts w:asciiTheme="majorHAnsi" w:hAnsiTheme="majorHAnsi" w:cs="Arial"/>
          <w:sz w:val="22"/>
          <w:szCs w:val="22"/>
        </w:rPr>
      </w:pPr>
    </w:p>
    <w:p w14:paraId="01E5F413" w14:textId="77777777" w:rsidR="007572B6" w:rsidRDefault="007572B6" w:rsidP="00EB23E6">
      <w:pPr>
        <w:pStyle w:val="Sangradetextonormal"/>
        <w:tabs>
          <w:tab w:val="right" w:pos="8364"/>
          <w:tab w:val="right" w:pos="9072"/>
        </w:tabs>
        <w:spacing w:before="0" w:after="0" w:line="360" w:lineRule="auto"/>
        <w:jc w:val="both"/>
        <w:rPr>
          <w:rFonts w:asciiTheme="majorHAnsi" w:hAnsiTheme="majorHAnsi" w:cs="Arial"/>
          <w:sz w:val="22"/>
          <w:szCs w:val="22"/>
        </w:rPr>
      </w:pPr>
      <w:r>
        <w:rPr>
          <w:rFonts w:asciiTheme="majorHAnsi" w:hAnsiTheme="majorHAnsi" w:cs="Arial"/>
          <w:sz w:val="22"/>
          <w:szCs w:val="22"/>
        </w:rPr>
        <w:t>5.2. El parque de trabajo estará situado en…………….</w:t>
      </w:r>
    </w:p>
    <w:p w14:paraId="721BFA26" w14:textId="77777777" w:rsidR="00D83666" w:rsidRDefault="00D83666" w:rsidP="00EB23E6">
      <w:pPr>
        <w:pStyle w:val="Sangradetextonormal"/>
        <w:tabs>
          <w:tab w:val="right" w:pos="8364"/>
          <w:tab w:val="right" w:pos="9072"/>
        </w:tabs>
        <w:spacing w:before="0" w:after="0" w:line="360" w:lineRule="auto"/>
        <w:jc w:val="both"/>
        <w:rPr>
          <w:rFonts w:asciiTheme="majorHAnsi" w:hAnsiTheme="majorHAnsi" w:cs="Arial"/>
          <w:sz w:val="22"/>
          <w:szCs w:val="22"/>
        </w:rPr>
      </w:pPr>
    </w:p>
    <w:p w14:paraId="7CFDF032" w14:textId="2BFD585A" w:rsidR="00D83666" w:rsidRDefault="00D83666" w:rsidP="00EB23E6">
      <w:pPr>
        <w:pStyle w:val="Sangradetextonormal"/>
        <w:tabs>
          <w:tab w:val="right" w:pos="8364"/>
          <w:tab w:val="right" w:pos="9072"/>
        </w:tabs>
        <w:spacing w:before="0" w:after="0" w:line="360" w:lineRule="auto"/>
        <w:jc w:val="both"/>
        <w:rPr>
          <w:rFonts w:asciiTheme="majorHAnsi" w:hAnsiTheme="majorHAnsi" w:cs="Arial"/>
          <w:sz w:val="22"/>
          <w:szCs w:val="22"/>
        </w:rPr>
      </w:pPr>
      <w:r w:rsidRPr="00D83666">
        <w:rPr>
          <w:rFonts w:asciiTheme="majorHAnsi" w:hAnsiTheme="majorHAnsi" w:cs="Arial"/>
          <w:sz w:val="22"/>
          <w:szCs w:val="22"/>
        </w:rPr>
        <w:t>5.3. Los participantes recorrerán el circuito exclusivamente a pie.</w:t>
      </w:r>
    </w:p>
    <w:p w14:paraId="7F38B0DF" w14:textId="77777777" w:rsidR="003D0698" w:rsidRPr="003D0698" w:rsidRDefault="003D0698" w:rsidP="003D0698">
      <w:pPr>
        <w:pStyle w:val="Sangradetextonormal"/>
        <w:tabs>
          <w:tab w:val="right" w:pos="8364"/>
          <w:tab w:val="right" w:pos="9072"/>
        </w:tabs>
        <w:spacing w:line="360" w:lineRule="auto"/>
        <w:jc w:val="both"/>
        <w:rPr>
          <w:rFonts w:asciiTheme="majorHAnsi" w:hAnsiTheme="majorHAnsi" w:cs="Arial"/>
          <w:b/>
          <w:bCs/>
          <w:sz w:val="28"/>
          <w:szCs w:val="28"/>
        </w:rPr>
      </w:pPr>
      <w:r w:rsidRPr="003D0698">
        <w:rPr>
          <w:rFonts w:asciiTheme="majorHAnsi" w:hAnsiTheme="majorHAnsi" w:cs="Arial"/>
          <w:b/>
          <w:bCs/>
          <w:sz w:val="28"/>
          <w:szCs w:val="28"/>
        </w:rPr>
        <w:t>Art. 6. ASPIRANTES</w:t>
      </w:r>
    </w:p>
    <w:p w14:paraId="3CE64449" w14:textId="77777777" w:rsidR="003D0698" w:rsidRPr="003D0698" w:rsidRDefault="003D0698" w:rsidP="003D0698">
      <w:pPr>
        <w:pStyle w:val="Sangradetextonormal"/>
        <w:tabs>
          <w:tab w:val="right" w:pos="8364"/>
          <w:tab w:val="right" w:pos="9072"/>
        </w:tabs>
        <w:spacing w:line="360" w:lineRule="auto"/>
        <w:jc w:val="both"/>
        <w:rPr>
          <w:rFonts w:asciiTheme="majorHAnsi" w:hAnsiTheme="majorHAnsi" w:cs="Arial"/>
          <w:sz w:val="22"/>
          <w:szCs w:val="22"/>
        </w:rPr>
      </w:pPr>
      <w:r w:rsidRPr="003D0698">
        <w:rPr>
          <w:rFonts w:asciiTheme="majorHAnsi" w:hAnsiTheme="majorHAnsi" w:cs="Arial"/>
          <w:sz w:val="22"/>
          <w:szCs w:val="22"/>
        </w:rPr>
        <w:t xml:space="preserve">6.1 Los tipos de licencia requerida para disputar la prueba son: </w:t>
      </w:r>
    </w:p>
    <w:p w14:paraId="68D6864C" w14:textId="77777777" w:rsidR="003D0698" w:rsidRPr="003D0698" w:rsidRDefault="003D0698" w:rsidP="003D0698">
      <w:pPr>
        <w:pStyle w:val="Sangradetextonormal"/>
        <w:tabs>
          <w:tab w:val="right" w:pos="8364"/>
          <w:tab w:val="right" w:pos="9072"/>
        </w:tabs>
        <w:spacing w:line="360" w:lineRule="auto"/>
        <w:jc w:val="both"/>
        <w:rPr>
          <w:rFonts w:asciiTheme="majorHAnsi" w:hAnsiTheme="majorHAnsi" w:cs="Arial"/>
          <w:sz w:val="22"/>
          <w:szCs w:val="22"/>
        </w:rPr>
      </w:pPr>
      <w:r w:rsidRPr="003D0698">
        <w:rPr>
          <w:rFonts w:asciiTheme="majorHAnsi" w:hAnsiTheme="majorHAnsi" w:cs="Arial"/>
          <w:sz w:val="22"/>
          <w:szCs w:val="22"/>
        </w:rPr>
        <w:t xml:space="preserve">• Titular de licencia de piloto (P) </w:t>
      </w:r>
    </w:p>
    <w:p w14:paraId="08EB1364" w14:textId="77777777" w:rsidR="003D0698" w:rsidRPr="003D0698" w:rsidRDefault="003D0698" w:rsidP="003D0698">
      <w:pPr>
        <w:pStyle w:val="Sangradetextonormal"/>
        <w:tabs>
          <w:tab w:val="right" w:pos="8364"/>
          <w:tab w:val="right" w:pos="9072"/>
        </w:tabs>
        <w:spacing w:line="360" w:lineRule="auto"/>
        <w:jc w:val="both"/>
        <w:rPr>
          <w:rFonts w:asciiTheme="majorHAnsi" w:hAnsiTheme="majorHAnsi" w:cs="Arial"/>
          <w:sz w:val="22"/>
          <w:szCs w:val="22"/>
        </w:rPr>
      </w:pPr>
      <w:r w:rsidRPr="003D0698">
        <w:rPr>
          <w:rFonts w:asciiTheme="majorHAnsi" w:hAnsiTheme="majorHAnsi" w:cs="Arial"/>
          <w:sz w:val="22"/>
          <w:szCs w:val="22"/>
        </w:rPr>
        <w:t xml:space="preserve">• Titular de licencia de piloto restringido (PR) </w:t>
      </w:r>
    </w:p>
    <w:p w14:paraId="75481337" w14:textId="3D538785" w:rsidR="003D0698" w:rsidRDefault="003D0698" w:rsidP="003D0698">
      <w:pPr>
        <w:pStyle w:val="Sangradetextonormal"/>
        <w:tabs>
          <w:tab w:val="right" w:pos="8364"/>
          <w:tab w:val="right" w:pos="9072"/>
        </w:tabs>
        <w:spacing w:before="0" w:after="0" w:line="360" w:lineRule="auto"/>
        <w:jc w:val="both"/>
        <w:rPr>
          <w:rFonts w:asciiTheme="majorHAnsi" w:hAnsiTheme="majorHAnsi" w:cs="Arial"/>
          <w:sz w:val="22"/>
          <w:szCs w:val="22"/>
        </w:rPr>
      </w:pPr>
      <w:r w:rsidRPr="003D0698">
        <w:rPr>
          <w:rFonts w:asciiTheme="majorHAnsi" w:hAnsiTheme="majorHAnsi" w:cs="Arial"/>
          <w:sz w:val="22"/>
          <w:szCs w:val="22"/>
        </w:rPr>
        <w:t>• Titular de licencia de piloto restringido slalom (PRS)</w:t>
      </w:r>
    </w:p>
    <w:p w14:paraId="0F7286DC" w14:textId="77777777" w:rsidR="003D0698" w:rsidRDefault="003D0698" w:rsidP="00EB23E6">
      <w:pPr>
        <w:pStyle w:val="Sangradetextonormal"/>
        <w:tabs>
          <w:tab w:val="right" w:pos="8364"/>
          <w:tab w:val="right" w:pos="9072"/>
        </w:tabs>
        <w:spacing w:before="0" w:after="0" w:line="360" w:lineRule="auto"/>
        <w:jc w:val="both"/>
        <w:rPr>
          <w:rFonts w:asciiTheme="majorHAnsi" w:hAnsiTheme="majorHAnsi" w:cs="Arial"/>
          <w:sz w:val="22"/>
          <w:szCs w:val="22"/>
        </w:rPr>
      </w:pPr>
    </w:p>
    <w:p w14:paraId="0E423F05" w14:textId="756614A5" w:rsidR="00EB23E6" w:rsidRDefault="00FD28F2" w:rsidP="006A0140">
      <w:pPr>
        <w:pStyle w:val="Ttulo4"/>
        <w:keepNext w:val="0"/>
        <w:tabs>
          <w:tab w:val="clear" w:pos="864"/>
          <w:tab w:val="left" w:pos="1134"/>
          <w:tab w:val="left" w:pos="1276"/>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3D0698">
        <w:rPr>
          <w:rFonts w:ascii="Cambria" w:hAnsi="Cambria" w:cs="Arial"/>
          <w:sz w:val="28"/>
          <w:szCs w:val="28"/>
        </w:rPr>
        <w:t>7</w:t>
      </w:r>
      <w:r w:rsidR="006A0140" w:rsidRPr="00E81CFE">
        <w:rPr>
          <w:rFonts w:ascii="Cambria" w:hAnsi="Cambria" w:cs="Arial"/>
          <w:sz w:val="28"/>
          <w:szCs w:val="28"/>
        </w:rPr>
        <w:t xml:space="preserve">. </w:t>
      </w:r>
      <w:r w:rsidR="00EB23E6" w:rsidRPr="00E81CFE">
        <w:rPr>
          <w:rFonts w:ascii="Cambria" w:hAnsi="Cambria" w:cs="Arial"/>
          <w:sz w:val="28"/>
          <w:szCs w:val="28"/>
        </w:rPr>
        <w:t>VEH</w:t>
      </w:r>
      <w:r w:rsidR="006A0140" w:rsidRPr="00E81CFE">
        <w:rPr>
          <w:rFonts w:ascii="Cambria" w:hAnsi="Cambria" w:cs="Arial"/>
          <w:sz w:val="28"/>
          <w:szCs w:val="28"/>
        </w:rPr>
        <w:t>Í</w:t>
      </w:r>
      <w:r w:rsidR="00EB23E6" w:rsidRPr="00E81CFE">
        <w:rPr>
          <w:rFonts w:ascii="Cambria" w:hAnsi="Cambria" w:cs="Arial"/>
          <w:sz w:val="28"/>
          <w:szCs w:val="28"/>
        </w:rPr>
        <w:t>CULOS ADMITIDOS</w:t>
      </w:r>
    </w:p>
    <w:p w14:paraId="34BFA012" w14:textId="77777777" w:rsidR="00D83666" w:rsidRPr="00D83666" w:rsidRDefault="00D83666" w:rsidP="00D83666"/>
    <w:p w14:paraId="1E784B0E" w14:textId="0818BA16" w:rsidR="007572B6" w:rsidRPr="007572B6" w:rsidRDefault="003D0698" w:rsidP="007572B6">
      <w:pPr>
        <w:tabs>
          <w:tab w:val="left" w:pos="1134"/>
          <w:tab w:val="left" w:pos="3686"/>
          <w:tab w:val="right" w:pos="11199"/>
        </w:tabs>
        <w:spacing w:line="360" w:lineRule="auto"/>
        <w:jc w:val="both"/>
        <w:rPr>
          <w:rFonts w:asciiTheme="majorHAnsi" w:hAnsiTheme="majorHAnsi" w:cs="Arial"/>
          <w:sz w:val="22"/>
          <w:szCs w:val="22"/>
          <w:lang w:val="es-ES_tradnl"/>
        </w:rPr>
      </w:pPr>
      <w:r>
        <w:rPr>
          <w:rFonts w:asciiTheme="majorHAnsi" w:hAnsiTheme="majorHAnsi" w:cs="Arial"/>
          <w:sz w:val="22"/>
          <w:szCs w:val="22"/>
          <w:lang w:val="es-ES_tradnl"/>
        </w:rPr>
        <w:t>7</w:t>
      </w:r>
      <w:r w:rsidR="00505043" w:rsidRPr="007572B6">
        <w:rPr>
          <w:rFonts w:asciiTheme="majorHAnsi" w:hAnsiTheme="majorHAnsi" w:cs="Arial"/>
          <w:sz w:val="22"/>
          <w:szCs w:val="22"/>
          <w:lang w:val="es-ES_tradnl"/>
        </w:rPr>
        <w:t xml:space="preserve">.1. </w:t>
      </w:r>
      <w:r w:rsidR="007572B6" w:rsidRPr="007572B6">
        <w:rPr>
          <w:rFonts w:asciiTheme="majorHAnsi" w:hAnsiTheme="majorHAnsi" w:cs="Arial"/>
          <w:sz w:val="22"/>
          <w:szCs w:val="22"/>
          <w:lang w:val="es-ES_tradnl"/>
        </w:rPr>
        <w:t>Están admitidos a participar y puntuar en esta prueba los vehículos descritos en el Reglamento del Campeonato de Cantabria de Slalom.</w:t>
      </w:r>
    </w:p>
    <w:p w14:paraId="55B8A129" w14:textId="30EF2C80" w:rsidR="00E81CFE" w:rsidRDefault="003D0698" w:rsidP="006A0140">
      <w:pPr>
        <w:pStyle w:val="Prrafodelista"/>
        <w:tabs>
          <w:tab w:val="left" w:pos="1134"/>
          <w:tab w:val="left" w:pos="3686"/>
          <w:tab w:val="right" w:pos="11199"/>
        </w:tabs>
        <w:suppressAutoHyphens w:val="0"/>
        <w:spacing w:line="360" w:lineRule="auto"/>
        <w:ind w:left="0"/>
        <w:jc w:val="both"/>
        <w:rPr>
          <w:rFonts w:ascii="Cambria" w:hAnsi="Cambria" w:cs="Arial"/>
          <w:sz w:val="22"/>
          <w:szCs w:val="22"/>
          <w:lang w:val="es-ES_tradnl"/>
        </w:rPr>
      </w:pPr>
      <w:r>
        <w:rPr>
          <w:rFonts w:ascii="Cambria" w:hAnsi="Cambria" w:cs="Arial"/>
          <w:sz w:val="22"/>
          <w:szCs w:val="22"/>
        </w:rPr>
        <w:t>7</w:t>
      </w:r>
      <w:r w:rsidR="00505043">
        <w:rPr>
          <w:rFonts w:ascii="Cambria" w:hAnsi="Cambria" w:cs="Arial"/>
          <w:sz w:val="22"/>
          <w:szCs w:val="22"/>
        </w:rPr>
        <w:t xml:space="preserve">.2. </w:t>
      </w:r>
      <w:r w:rsidR="00E81CFE" w:rsidRPr="00E81CFE">
        <w:rPr>
          <w:rFonts w:ascii="Cambria" w:hAnsi="Cambria" w:cs="Arial"/>
          <w:sz w:val="22"/>
          <w:szCs w:val="22"/>
        </w:rPr>
        <w:t xml:space="preserve">Tanto el vehículo como los componentes del equipo deberán ir provistos del equipamiento de seguridad descrito en el </w:t>
      </w:r>
      <w:r w:rsidR="00E81CFE" w:rsidRPr="00E81CFE">
        <w:rPr>
          <w:rFonts w:ascii="Cambria" w:hAnsi="Cambria" w:cs="Arial"/>
          <w:sz w:val="22"/>
          <w:szCs w:val="22"/>
          <w:lang w:val="es-ES_tradnl"/>
        </w:rPr>
        <w:t>artículo 25 del Reglamento General de Cantabria.</w:t>
      </w:r>
    </w:p>
    <w:p w14:paraId="5F6DF6E7" w14:textId="2A257895" w:rsidR="000F2BFF" w:rsidRDefault="000F2BFF" w:rsidP="006A0140">
      <w:pPr>
        <w:pStyle w:val="Prrafodelista"/>
        <w:tabs>
          <w:tab w:val="left" w:pos="1134"/>
          <w:tab w:val="left" w:pos="3686"/>
          <w:tab w:val="right" w:pos="11199"/>
        </w:tabs>
        <w:suppressAutoHyphens w:val="0"/>
        <w:spacing w:line="360" w:lineRule="auto"/>
        <w:ind w:left="0"/>
        <w:jc w:val="both"/>
        <w:rPr>
          <w:rFonts w:ascii="Cambria" w:hAnsi="Cambria" w:cs="Arial"/>
          <w:sz w:val="22"/>
          <w:szCs w:val="22"/>
        </w:rPr>
      </w:pPr>
      <w:r w:rsidRPr="000F2BFF">
        <w:rPr>
          <w:rFonts w:ascii="Cambria" w:hAnsi="Cambria" w:cs="Arial"/>
          <w:sz w:val="22"/>
          <w:szCs w:val="22"/>
        </w:rPr>
        <w:t>7.3. Los vehículos quedarán clasificados en las siguientes clases;</w:t>
      </w:r>
    </w:p>
    <w:p w14:paraId="46505E9A" w14:textId="77777777" w:rsidR="000F2BFF" w:rsidRPr="000F2BFF" w:rsidRDefault="000F2BFF" w:rsidP="000F2BFF">
      <w:pPr>
        <w:pStyle w:val="Prrafodelista"/>
        <w:tabs>
          <w:tab w:val="left" w:pos="1134"/>
          <w:tab w:val="left" w:pos="3686"/>
          <w:tab w:val="right" w:pos="11199"/>
        </w:tabs>
        <w:suppressAutoHyphens w:val="0"/>
        <w:spacing w:line="360" w:lineRule="auto"/>
        <w:jc w:val="both"/>
        <w:rPr>
          <w:rFonts w:ascii="Cambria" w:hAnsi="Cambria" w:cs="Arial"/>
          <w:sz w:val="22"/>
          <w:szCs w:val="22"/>
        </w:rPr>
      </w:pPr>
      <w:r w:rsidRPr="000F2BFF">
        <w:rPr>
          <w:rFonts w:ascii="Cambria" w:hAnsi="Cambria" w:cs="Arial"/>
          <w:sz w:val="22"/>
          <w:szCs w:val="22"/>
        </w:rPr>
        <w:t xml:space="preserve">• Clase 1: Vehículos que monten autoblocante o neumáticos de competición </w:t>
      </w:r>
    </w:p>
    <w:p w14:paraId="144A18A9" w14:textId="77777777" w:rsidR="000F2BFF" w:rsidRPr="000F2BFF" w:rsidRDefault="000F2BFF" w:rsidP="000F2BFF">
      <w:pPr>
        <w:pStyle w:val="Prrafodelista"/>
        <w:tabs>
          <w:tab w:val="left" w:pos="1134"/>
          <w:tab w:val="left" w:pos="3686"/>
          <w:tab w:val="right" w:pos="11199"/>
        </w:tabs>
        <w:suppressAutoHyphens w:val="0"/>
        <w:spacing w:line="360" w:lineRule="auto"/>
        <w:jc w:val="both"/>
        <w:rPr>
          <w:rFonts w:ascii="Cambria" w:hAnsi="Cambria" w:cs="Arial"/>
          <w:sz w:val="22"/>
          <w:szCs w:val="22"/>
        </w:rPr>
      </w:pPr>
      <w:r w:rsidRPr="000F2BFF">
        <w:rPr>
          <w:rFonts w:ascii="Cambria" w:hAnsi="Cambria" w:cs="Arial"/>
          <w:sz w:val="22"/>
          <w:szCs w:val="22"/>
        </w:rPr>
        <w:t xml:space="preserve">• Clase 2: Vehículos sin autoblocante o con neumáticos de calle, nunca de tacos. </w:t>
      </w:r>
    </w:p>
    <w:p w14:paraId="79A0BDAB" w14:textId="77777777" w:rsidR="000F2BFF" w:rsidRPr="000F2BFF" w:rsidRDefault="000F2BFF" w:rsidP="000F2BFF">
      <w:pPr>
        <w:pStyle w:val="Prrafodelista"/>
        <w:tabs>
          <w:tab w:val="left" w:pos="1134"/>
          <w:tab w:val="left" w:pos="3686"/>
          <w:tab w:val="right" w:pos="11199"/>
        </w:tabs>
        <w:suppressAutoHyphens w:val="0"/>
        <w:spacing w:line="360" w:lineRule="auto"/>
        <w:jc w:val="both"/>
        <w:rPr>
          <w:rFonts w:ascii="Cambria" w:hAnsi="Cambria" w:cs="Arial"/>
          <w:sz w:val="22"/>
          <w:szCs w:val="22"/>
        </w:rPr>
      </w:pPr>
      <w:r w:rsidRPr="000F2BFF">
        <w:rPr>
          <w:rFonts w:ascii="Cambria" w:hAnsi="Cambria" w:cs="Arial"/>
          <w:sz w:val="22"/>
          <w:szCs w:val="22"/>
        </w:rPr>
        <w:t xml:space="preserve">• Clase P: Todos los vehículos de propulsión. </w:t>
      </w:r>
    </w:p>
    <w:p w14:paraId="757FF13C" w14:textId="67912BA2" w:rsidR="000F2BFF" w:rsidRPr="00E81CFE" w:rsidRDefault="000F2BFF" w:rsidP="000F2BFF">
      <w:pPr>
        <w:pStyle w:val="Prrafodelista"/>
        <w:tabs>
          <w:tab w:val="left" w:pos="1134"/>
          <w:tab w:val="left" w:pos="3686"/>
          <w:tab w:val="right" w:pos="11199"/>
        </w:tabs>
        <w:suppressAutoHyphens w:val="0"/>
        <w:spacing w:line="360" w:lineRule="auto"/>
        <w:ind w:left="0"/>
        <w:jc w:val="both"/>
        <w:rPr>
          <w:rFonts w:ascii="Cambria" w:hAnsi="Cambria" w:cs="Arial"/>
          <w:sz w:val="22"/>
          <w:szCs w:val="22"/>
        </w:rPr>
      </w:pPr>
      <w:r>
        <w:rPr>
          <w:rFonts w:ascii="Cambria" w:hAnsi="Cambria" w:cs="Arial"/>
          <w:sz w:val="22"/>
          <w:szCs w:val="22"/>
        </w:rPr>
        <w:t xml:space="preserve">               </w:t>
      </w:r>
      <w:r w:rsidRPr="000F2BFF">
        <w:rPr>
          <w:rFonts w:ascii="Cambria" w:hAnsi="Cambria" w:cs="Arial"/>
          <w:sz w:val="22"/>
          <w:szCs w:val="22"/>
        </w:rPr>
        <w:t>• Clase CC: Según el artículo 24 del Reglamento General de Cantabria.</w:t>
      </w:r>
    </w:p>
    <w:p w14:paraId="270B84A7" w14:textId="77777777" w:rsidR="00E81CFE" w:rsidRPr="00E81CFE" w:rsidRDefault="00E81CFE" w:rsidP="006A0140">
      <w:pPr>
        <w:pStyle w:val="Prrafodelista"/>
        <w:tabs>
          <w:tab w:val="left" w:pos="1134"/>
          <w:tab w:val="left" w:pos="3686"/>
          <w:tab w:val="right" w:pos="11199"/>
        </w:tabs>
        <w:suppressAutoHyphens w:val="0"/>
        <w:spacing w:line="360" w:lineRule="auto"/>
        <w:ind w:left="0"/>
        <w:jc w:val="both"/>
        <w:rPr>
          <w:rFonts w:ascii="Cambria" w:hAnsi="Cambria" w:cs="Arial"/>
          <w:sz w:val="22"/>
          <w:szCs w:val="22"/>
        </w:rPr>
      </w:pPr>
    </w:p>
    <w:p w14:paraId="7FECBD93" w14:textId="5E292357" w:rsidR="00EB23E6" w:rsidRPr="00E81CFE" w:rsidRDefault="00FD28F2" w:rsidP="006A0140">
      <w:pPr>
        <w:pStyle w:val="Prrafodelista"/>
        <w:tabs>
          <w:tab w:val="left" w:pos="1134"/>
          <w:tab w:val="left" w:pos="3686"/>
          <w:tab w:val="right" w:pos="11199"/>
        </w:tabs>
        <w:suppressAutoHyphens w:val="0"/>
        <w:spacing w:line="360" w:lineRule="auto"/>
        <w:ind w:left="0"/>
        <w:jc w:val="both"/>
        <w:rPr>
          <w:rFonts w:ascii="Cambria" w:hAnsi="Cambria" w:cs="Arial"/>
          <w:b/>
          <w:szCs w:val="28"/>
          <w:lang w:val="es-ES_tradnl"/>
        </w:rPr>
      </w:pPr>
      <w:r w:rsidRPr="00E81CFE">
        <w:rPr>
          <w:rFonts w:ascii="Cambria" w:hAnsi="Cambria" w:cs="Arial"/>
          <w:b/>
          <w:szCs w:val="28"/>
        </w:rPr>
        <w:t xml:space="preserve">Art. </w:t>
      </w:r>
      <w:r w:rsidR="003D0698">
        <w:rPr>
          <w:rFonts w:ascii="Cambria" w:hAnsi="Cambria" w:cs="Arial"/>
          <w:b/>
          <w:szCs w:val="28"/>
        </w:rPr>
        <w:t>8</w:t>
      </w:r>
      <w:r w:rsidR="006A0140" w:rsidRPr="00E81CFE">
        <w:rPr>
          <w:rFonts w:ascii="Cambria" w:hAnsi="Cambria" w:cs="Arial"/>
          <w:b/>
          <w:szCs w:val="28"/>
        </w:rPr>
        <w:t xml:space="preserve">.  </w:t>
      </w:r>
      <w:r w:rsidR="00EB23E6" w:rsidRPr="00E81CFE">
        <w:rPr>
          <w:rFonts w:ascii="Cambria" w:hAnsi="Cambria" w:cs="Arial"/>
          <w:b/>
          <w:szCs w:val="28"/>
        </w:rPr>
        <w:t>SOLICITUD DE INSCRIPCI</w:t>
      </w:r>
      <w:r w:rsidR="006A0140" w:rsidRPr="00E81CFE">
        <w:rPr>
          <w:rFonts w:ascii="Cambria" w:hAnsi="Cambria" w:cs="Arial"/>
          <w:b/>
          <w:szCs w:val="28"/>
        </w:rPr>
        <w:t>Ó</w:t>
      </w:r>
      <w:r w:rsidR="00EB23E6" w:rsidRPr="00E81CFE">
        <w:rPr>
          <w:rFonts w:ascii="Cambria" w:hAnsi="Cambria" w:cs="Arial"/>
          <w:b/>
          <w:szCs w:val="28"/>
        </w:rPr>
        <w:t>N</w:t>
      </w:r>
    </w:p>
    <w:p w14:paraId="3831B879" w14:textId="3D14E8C8" w:rsidR="00EB23E6" w:rsidRPr="00E81CFE" w:rsidRDefault="003D0698" w:rsidP="00EB23E6">
      <w:pPr>
        <w:tabs>
          <w:tab w:val="left" w:pos="1276"/>
          <w:tab w:val="left" w:pos="2552"/>
        </w:tabs>
        <w:spacing w:line="360" w:lineRule="auto"/>
        <w:jc w:val="both"/>
        <w:rPr>
          <w:rFonts w:ascii="Cambria" w:hAnsi="Cambria" w:cs="Arial"/>
          <w:sz w:val="22"/>
          <w:szCs w:val="22"/>
        </w:rPr>
      </w:pPr>
      <w:r>
        <w:rPr>
          <w:rFonts w:ascii="Cambria" w:hAnsi="Cambria" w:cs="Arial"/>
          <w:sz w:val="22"/>
          <w:szCs w:val="22"/>
        </w:rPr>
        <w:t>8</w:t>
      </w:r>
      <w:r w:rsidR="00E81CFE">
        <w:rPr>
          <w:rFonts w:ascii="Cambria" w:hAnsi="Cambria" w:cs="Arial"/>
          <w:sz w:val="22"/>
          <w:szCs w:val="22"/>
        </w:rPr>
        <w:t xml:space="preserve">.1. </w:t>
      </w:r>
      <w:r w:rsidR="00EB23E6" w:rsidRPr="00E81CFE">
        <w:rPr>
          <w:rFonts w:ascii="Cambria" w:hAnsi="Cambria" w:cs="Arial"/>
          <w:sz w:val="22"/>
          <w:szCs w:val="22"/>
        </w:rPr>
        <w:t>El cierre de las inscripciones tendrá lugar a las</w:t>
      </w:r>
      <w:r w:rsidR="000F2BFF">
        <w:rPr>
          <w:rFonts w:ascii="Cambria" w:hAnsi="Cambria" w:cs="Arial"/>
          <w:sz w:val="22"/>
          <w:szCs w:val="22"/>
        </w:rPr>
        <w:t xml:space="preserve"> 20:00</w:t>
      </w:r>
      <w:r w:rsidR="00EB23E6" w:rsidRPr="00E81CFE">
        <w:rPr>
          <w:rFonts w:ascii="Cambria" w:hAnsi="Cambria" w:cs="Arial"/>
          <w:sz w:val="22"/>
          <w:szCs w:val="22"/>
        </w:rPr>
        <w:t xml:space="preserve"> horas del</w:t>
      </w:r>
      <w:proofErr w:type="gramStart"/>
      <w:r w:rsidR="00EB23E6" w:rsidRPr="00E81CFE">
        <w:rPr>
          <w:rFonts w:ascii="Cambria" w:hAnsi="Cambria" w:cs="Arial"/>
          <w:sz w:val="22"/>
          <w:szCs w:val="22"/>
        </w:rPr>
        <w:t xml:space="preserve"> ….</w:t>
      </w:r>
      <w:proofErr w:type="gramEnd"/>
      <w:r w:rsidR="006A0140" w:rsidRPr="00E81CFE">
        <w:rPr>
          <w:rFonts w:ascii="Cambria" w:hAnsi="Cambria" w:cs="Arial"/>
          <w:sz w:val="22"/>
          <w:szCs w:val="22"/>
        </w:rPr>
        <w:t xml:space="preserve"> </w:t>
      </w:r>
      <w:r w:rsidR="00EB23E6" w:rsidRPr="00E81CFE">
        <w:rPr>
          <w:rFonts w:ascii="Cambria" w:hAnsi="Cambria" w:cs="Arial"/>
          <w:b/>
          <w:bCs/>
          <w:sz w:val="22"/>
          <w:szCs w:val="22"/>
        </w:rPr>
        <w:t xml:space="preserve">. </w:t>
      </w:r>
      <w:r w:rsidR="006A0140" w:rsidRPr="00E81CFE">
        <w:rPr>
          <w:rFonts w:ascii="Cambria" w:hAnsi="Cambria" w:cs="Arial"/>
          <w:sz w:val="22"/>
          <w:szCs w:val="22"/>
        </w:rPr>
        <w:t xml:space="preserve"> La solicitud se inscripción se realizará por vía telemática desde la </w:t>
      </w:r>
      <w:r w:rsidR="000B7466" w:rsidRPr="00E81CFE">
        <w:rPr>
          <w:rFonts w:ascii="Cambria" w:hAnsi="Cambria" w:cs="Arial"/>
          <w:sz w:val="22"/>
          <w:szCs w:val="22"/>
        </w:rPr>
        <w:t xml:space="preserve">siguiente </w:t>
      </w:r>
      <w:r w:rsidR="006A0140" w:rsidRPr="00E81CFE">
        <w:rPr>
          <w:rFonts w:ascii="Cambria" w:hAnsi="Cambria" w:cs="Arial"/>
          <w:sz w:val="22"/>
          <w:szCs w:val="22"/>
        </w:rPr>
        <w:t>dirección.</w:t>
      </w:r>
      <w:r w:rsidR="00EB23E6" w:rsidRPr="00E81CFE">
        <w:rPr>
          <w:rFonts w:ascii="Cambria" w:hAnsi="Cambria" w:cs="Arial"/>
          <w:sz w:val="22"/>
          <w:szCs w:val="22"/>
        </w:rPr>
        <w:t xml:space="preserve"> </w:t>
      </w:r>
    </w:p>
    <w:p w14:paraId="667ECE66" w14:textId="77777777" w:rsidR="006A0140" w:rsidRPr="00E81CFE" w:rsidRDefault="00000000" w:rsidP="000B7466">
      <w:pPr>
        <w:pStyle w:val="Sangradetextonormal"/>
        <w:tabs>
          <w:tab w:val="left" w:pos="2552"/>
        </w:tabs>
        <w:suppressAutoHyphens w:val="0"/>
        <w:spacing w:before="0" w:after="0" w:line="360" w:lineRule="auto"/>
        <w:jc w:val="center"/>
        <w:rPr>
          <w:rFonts w:ascii="Cambria" w:hAnsi="Cambria" w:cs="Arial"/>
          <w:sz w:val="22"/>
          <w:szCs w:val="22"/>
        </w:rPr>
      </w:pPr>
      <w:hyperlink r:id="rId8" w:history="1">
        <w:r w:rsidR="000B7466" w:rsidRPr="00E81CFE">
          <w:rPr>
            <w:rStyle w:val="Hipervnculo"/>
            <w:rFonts w:ascii="Cambria" w:hAnsi="Cambria" w:cs="Arial"/>
            <w:sz w:val="22"/>
            <w:szCs w:val="22"/>
          </w:rPr>
          <w:t>http://www.direccion......</w:t>
        </w:r>
      </w:hyperlink>
    </w:p>
    <w:p w14:paraId="29C11418" w14:textId="77777777" w:rsidR="000B7466" w:rsidRPr="007F63BB" w:rsidRDefault="000B7466" w:rsidP="006A0140">
      <w:pPr>
        <w:pStyle w:val="Sangradetextonormal"/>
        <w:tabs>
          <w:tab w:val="left" w:pos="2552"/>
        </w:tabs>
        <w:suppressAutoHyphens w:val="0"/>
        <w:spacing w:before="0" w:after="0" w:line="360" w:lineRule="auto"/>
        <w:jc w:val="both"/>
        <w:rPr>
          <w:rFonts w:ascii="Cambria" w:hAnsi="Cambria" w:cs="Arial"/>
          <w:sz w:val="22"/>
          <w:szCs w:val="22"/>
        </w:rPr>
      </w:pPr>
    </w:p>
    <w:p w14:paraId="6F2CABEA" w14:textId="17B6594D" w:rsidR="00EB23E6" w:rsidRPr="007F63BB" w:rsidRDefault="003D0698" w:rsidP="006A0140">
      <w:pPr>
        <w:pStyle w:val="Sangradetextonormal"/>
        <w:tabs>
          <w:tab w:val="left" w:pos="2552"/>
        </w:tabs>
        <w:suppressAutoHyphens w:val="0"/>
        <w:spacing w:before="0" w:after="0" w:line="360" w:lineRule="auto"/>
        <w:jc w:val="both"/>
        <w:rPr>
          <w:rFonts w:ascii="Cambria" w:hAnsi="Cambria" w:cs="Arial"/>
          <w:sz w:val="22"/>
          <w:szCs w:val="22"/>
        </w:rPr>
      </w:pPr>
      <w:r>
        <w:rPr>
          <w:rFonts w:ascii="Cambria" w:hAnsi="Cambria" w:cs="Arial"/>
          <w:sz w:val="22"/>
          <w:szCs w:val="22"/>
        </w:rPr>
        <w:t>8</w:t>
      </w:r>
      <w:r w:rsidR="00E81CFE" w:rsidRPr="007F63BB">
        <w:rPr>
          <w:rFonts w:ascii="Cambria" w:hAnsi="Cambria" w:cs="Arial"/>
          <w:sz w:val="22"/>
          <w:szCs w:val="22"/>
        </w:rPr>
        <w:t xml:space="preserve">.2. </w:t>
      </w:r>
      <w:r w:rsidR="00EB23E6" w:rsidRPr="007F63BB">
        <w:rPr>
          <w:rFonts w:ascii="Cambria" w:hAnsi="Cambria" w:cs="Arial"/>
          <w:sz w:val="22"/>
          <w:szCs w:val="22"/>
        </w:rPr>
        <w:t>El número máximo de inscritos se fija en</w:t>
      </w:r>
      <w:proofErr w:type="gramStart"/>
      <w:r w:rsidR="00EB23E6" w:rsidRPr="007F63BB">
        <w:rPr>
          <w:rFonts w:ascii="Cambria" w:hAnsi="Cambria" w:cs="Arial"/>
          <w:sz w:val="22"/>
          <w:szCs w:val="22"/>
        </w:rPr>
        <w:t xml:space="preserve"> </w:t>
      </w:r>
      <w:r w:rsidR="000F2BFF">
        <w:rPr>
          <w:rFonts w:ascii="Cambria" w:hAnsi="Cambria" w:cs="Arial"/>
          <w:sz w:val="22"/>
          <w:szCs w:val="22"/>
        </w:rPr>
        <w:t>….</w:t>
      </w:r>
      <w:proofErr w:type="gramEnd"/>
      <w:r w:rsidR="000F2BFF">
        <w:rPr>
          <w:rFonts w:ascii="Cambria" w:hAnsi="Cambria" w:cs="Arial"/>
          <w:sz w:val="22"/>
          <w:szCs w:val="22"/>
        </w:rPr>
        <w:t xml:space="preserve">. </w:t>
      </w:r>
      <w:r w:rsidR="00EB23E6" w:rsidRPr="007F63BB">
        <w:rPr>
          <w:rFonts w:ascii="Cambria" w:hAnsi="Cambria" w:cs="Arial"/>
          <w:sz w:val="22"/>
          <w:szCs w:val="22"/>
        </w:rPr>
        <w:t xml:space="preserve">vehículos. En caso de sobrepasarse esta cifra, la selección se efectuará de acuerdo con lo establecido en el </w:t>
      </w:r>
      <w:r w:rsidR="007F63BB" w:rsidRPr="007F63BB">
        <w:rPr>
          <w:rFonts w:ascii="Cambria" w:hAnsi="Cambria" w:cs="Arial"/>
          <w:sz w:val="22"/>
          <w:szCs w:val="22"/>
        </w:rPr>
        <w:t xml:space="preserve">artículo 10.16 del </w:t>
      </w:r>
      <w:r w:rsidR="00EB23E6" w:rsidRPr="007F63BB">
        <w:rPr>
          <w:rFonts w:ascii="Cambria" w:hAnsi="Cambria" w:cs="Arial"/>
          <w:sz w:val="22"/>
          <w:szCs w:val="22"/>
        </w:rPr>
        <w:t xml:space="preserve">Reglamento </w:t>
      </w:r>
      <w:r w:rsidR="007F63BB" w:rsidRPr="007F63BB">
        <w:rPr>
          <w:rFonts w:ascii="Cambria" w:hAnsi="Cambria" w:cs="Arial"/>
          <w:sz w:val="22"/>
          <w:szCs w:val="22"/>
        </w:rPr>
        <w:t>General</w:t>
      </w:r>
      <w:r w:rsidR="00EB23E6" w:rsidRPr="007F63BB">
        <w:rPr>
          <w:rFonts w:ascii="Cambria" w:hAnsi="Cambria" w:cs="Arial"/>
          <w:sz w:val="22"/>
          <w:szCs w:val="22"/>
        </w:rPr>
        <w:t xml:space="preserve"> de Cantabria.</w:t>
      </w:r>
    </w:p>
    <w:p w14:paraId="1FCC2FFD" w14:textId="77777777" w:rsidR="006A0140" w:rsidRPr="007F63BB" w:rsidRDefault="006A0140" w:rsidP="006A0140">
      <w:pPr>
        <w:pStyle w:val="Sangradetextonormal"/>
        <w:tabs>
          <w:tab w:val="left" w:pos="2552"/>
        </w:tabs>
        <w:suppressAutoHyphens w:val="0"/>
        <w:spacing w:before="0" w:after="0" w:line="360" w:lineRule="auto"/>
        <w:jc w:val="both"/>
        <w:rPr>
          <w:rFonts w:ascii="Cambria" w:hAnsi="Cambria" w:cs="Arial"/>
          <w:sz w:val="22"/>
          <w:szCs w:val="22"/>
        </w:rPr>
      </w:pPr>
    </w:p>
    <w:p w14:paraId="7759B9AD" w14:textId="11774557" w:rsidR="00EB23E6" w:rsidRPr="00E81CFE" w:rsidRDefault="00FD28F2" w:rsidP="006A0140">
      <w:pPr>
        <w:pStyle w:val="Ttulo4"/>
        <w:tabs>
          <w:tab w:val="clear" w:pos="864"/>
          <w:tab w:val="left" w:pos="1134"/>
          <w:tab w:val="left" w:pos="1276"/>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3D0698">
        <w:rPr>
          <w:rFonts w:ascii="Cambria" w:hAnsi="Cambria" w:cs="Arial"/>
          <w:sz w:val="28"/>
          <w:szCs w:val="28"/>
        </w:rPr>
        <w:t>9</w:t>
      </w:r>
      <w:r w:rsidR="006A0140" w:rsidRPr="00E81CFE">
        <w:rPr>
          <w:rFonts w:ascii="Cambria" w:hAnsi="Cambria" w:cs="Arial"/>
          <w:sz w:val="28"/>
          <w:szCs w:val="28"/>
        </w:rPr>
        <w:t xml:space="preserve">. </w:t>
      </w:r>
      <w:r w:rsidR="00EB23E6" w:rsidRPr="00E81CFE">
        <w:rPr>
          <w:rFonts w:ascii="Cambria" w:hAnsi="Cambria" w:cs="Arial"/>
          <w:sz w:val="28"/>
          <w:szCs w:val="28"/>
        </w:rPr>
        <w:t>DERECHOS DE INSCRIPCION</w:t>
      </w:r>
    </w:p>
    <w:p w14:paraId="4835079A" w14:textId="7576503D" w:rsidR="00EB23E6" w:rsidRPr="00E81CFE" w:rsidRDefault="003D0698" w:rsidP="007572B6">
      <w:pPr>
        <w:pStyle w:val="Prrafodelista"/>
        <w:tabs>
          <w:tab w:val="left" w:pos="-567"/>
          <w:tab w:val="left" w:pos="1276"/>
          <w:tab w:val="left" w:pos="2552"/>
          <w:tab w:val="right" w:pos="9356"/>
        </w:tabs>
        <w:suppressAutoHyphens w:val="0"/>
        <w:spacing w:line="360" w:lineRule="auto"/>
        <w:ind w:left="0"/>
        <w:jc w:val="both"/>
        <w:rPr>
          <w:rFonts w:ascii="Cambria" w:hAnsi="Cambria" w:cs="Arial"/>
          <w:sz w:val="22"/>
          <w:szCs w:val="22"/>
        </w:rPr>
      </w:pPr>
      <w:r>
        <w:rPr>
          <w:rFonts w:ascii="Cambria" w:hAnsi="Cambria" w:cs="Arial"/>
          <w:sz w:val="22"/>
          <w:szCs w:val="22"/>
        </w:rPr>
        <w:t>9.</w:t>
      </w:r>
      <w:r w:rsidR="00505043">
        <w:rPr>
          <w:rFonts w:ascii="Cambria" w:hAnsi="Cambria" w:cs="Arial"/>
          <w:sz w:val="22"/>
          <w:szCs w:val="22"/>
        </w:rPr>
        <w:t xml:space="preserve">1. </w:t>
      </w:r>
      <w:r w:rsidR="00877D87" w:rsidRPr="00E81CFE">
        <w:rPr>
          <w:rFonts w:ascii="Cambria" w:hAnsi="Cambria" w:cs="Arial"/>
          <w:sz w:val="22"/>
          <w:szCs w:val="22"/>
        </w:rPr>
        <w:t>Los derechos de inscripción se fijan en</w:t>
      </w:r>
      <w:r w:rsidR="007572B6">
        <w:rPr>
          <w:rFonts w:ascii="Cambria" w:hAnsi="Cambria" w:cs="Arial"/>
          <w:sz w:val="22"/>
          <w:szCs w:val="22"/>
        </w:rPr>
        <w:t xml:space="preserve"> 50</w:t>
      </w:r>
      <w:r w:rsidR="00877D87" w:rsidRPr="00E81CFE">
        <w:rPr>
          <w:rFonts w:ascii="Cambria" w:hAnsi="Cambria" w:cs="Arial"/>
          <w:sz w:val="22"/>
          <w:szCs w:val="22"/>
        </w:rPr>
        <w:t xml:space="preserve"> €</w:t>
      </w:r>
      <w:r w:rsidR="001F456E">
        <w:rPr>
          <w:rFonts w:ascii="Cambria" w:hAnsi="Cambria" w:cs="Arial"/>
          <w:sz w:val="22"/>
          <w:szCs w:val="22"/>
        </w:rPr>
        <w:t>.</w:t>
      </w:r>
    </w:p>
    <w:p w14:paraId="35716C33" w14:textId="77777777" w:rsidR="00DD3F05" w:rsidRDefault="00DD3F05" w:rsidP="00877D87">
      <w:pPr>
        <w:pStyle w:val="Prrafodelista"/>
        <w:tabs>
          <w:tab w:val="left" w:pos="-567"/>
          <w:tab w:val="left" w:pos="1276"/>
          <w:tab w:val="left" w:pos="2552"/>
          <w:tab w:val="right" w:pos="9356"/>
        </w:tabs>
        <w:suppressAutoHyphens w:val="0"/>
        <w:spacing w:line="360" w:lineRule="auto"/>
        <w:ind w:left="0"/>
        <w:jc w:val="both"/>
        <w:rPr>
          <w:rFonts w:ascii="Cambria" w:hAnsi="Cambria" w:cs="Arial"/>
          <w:sz w:val="22"/>
          <w:szCs w:val="22"/>
        </w:rPr>
      </w:pPr>
    </w:p>
    <w:p w14:paraId="5B509E6B" w14:textId="563755AD" w:rsidR="009D5E99" w:rsidRPr="00E81CFE" w:rsidRDefault="003D0698" w:rsidP="003D0698">
      <w:pPr>
        <w:tabs>
          <w:tab w:val="left" w:pos="851"/>
          <w:tab w:val="left" w:pos="1276"/>
          <w:tab w:val="left" w:pos="2552"/>
          <w:tab w:val="right" w:pos="5954"/>
          <w:tab w:val="left" w:pos="6096"/>
        </w:tabs>
        <w:suppressAutoHyphens w:val="0"/>
        <w:spacing w:line="360" w:lineRule="auto"/>
        <w:jc w:val="both"/>
        <w:rPr>
          <w:rFonts w:ascii="Cambria" w:hAnsi="Cambria" w:cs="Arial"/>
          <w:sz w:val="22"/>
          <w:szCs w:val="22"/>
        </w:rPr>
      </w:pPr>
      <w:r w:rsidRPr="003D0698">
        <w:rPr>
          <w:rFonts w:ascii="Cambria" w:hAnsi="Cambria" w:cs="Arial"/>
          <w:sz w:val="22"/>
          <w:szCs w:val="22"/>
        </w:rPr>
        <w:t>9</w:t>
      </w:r>
      <w:r w:rsidR="00505043" w:rsidRPr="003D0698">
        <w:rPr>
          <w:rFonts w:ascii="Cambria" w:hAnsi="Cambria" w:cs="Arial"/>
          <w:sz w:val="22"/>
          <w:szCs w:val="22"/>
        </w:rPr>
        <w:t>.</w:t>
      </w:r>
      <w:r w:rsidRPr="003D0698">
        <w:rPr>
          <w:rFonts w:ascii="Cambria" w:hAnsi="Cambria" w:cs="Arial"/>
          <w:sz w:val="22"/>
          <w:szCs w:val="22"/>
        </w:rPr>
        <w:t>2</w:t>
      </w:r>
      <w:r w:rsidR="00505043" w:rsidRPr="003D0698">
        <w:rPr>
          <w:rFonts w:ascii="Cambria" w:hAnsi="Cambria" w:cs="Arial"/>
          <w:sz w:val="22"/>
          <w:szCs w:val="22"/>
        </w:rPr>
        <w:t xml:space="preserve">. </w:t>
      </w:r>
      <w:r w:rsidRPr="003D0698">
        <w:rPr>
          <w:rFonts w:ascii="Cambria" w:hAnsi="Cambria" w:cs="Arial"/>
          <w:sz w:val="22"/>
          <w:szCs w:val="22"/>
        </w:rPr>
        <w:t>El abono de los derechos de inscripción será realizado mediante transacción electrónica on-line mediante tarjeta crédito.</w:t>
      </w:r>
    </w:p>
    <w:p w14:paraId="3EDA4A0F" w14:textId="661C9082" w:rsidR="00EB23E6" w:rsidRPr="003D0698" w:rsidRDefault="00EB23E6" w:rsidP="003D0698">
      <w:pPr>
        <w:tabs>
          <w:tab w:val="left" w:pos="851"/>
          <w:tab w:val="left" w:pos="1134"/>
          <w:tab w:val="left" w:pos="1276"/>
          <w:tab w:val="left" w:pos="2835"/>
        </w:tabs>
        <w:spacing w:line="360" w:lineRule="auto"/>
        <w:jc w:val="both"/>
        <w:rPr>
          <w:rFonts w:ascii="Cambria" w:hAnsi="Cambria" w:cs="Arial"/>
          <w:bCs/>
          <w:sz w:val="22"/>
          <w:szCs w:val="22"/>
        </w:rPr>
      </w:pPr>
    </w:p>
    <w:p w14:paraId="5757FD76" w14:textId="77777777" w:rsidR="00505043" w:rsidRPr="001F456E" w:rsidRDefault="00505043" w:rsidP="001F456E">
      <w:pPr>
        <w:pStyle w:val="Prrafodelista"/>
        <w:numPr>
          <w:ilvl w:val="0"/>
          <w:numId w:val="40"/>
        </w:numPr>
        <w:tabs>
          <w:tab w:val="left" w:pos="851"/>
          <w:tab w:val="left" w:pos="1276"/>
          <w:tab w:val="left" w:pos="2552"/>
          <w:tab w:val="right" w:pos="5954"/>
          <w:tab w:val="left" w:pos="6096"/>
        </w:tabs>
        <w:suppressAutoHyphens w:val="0"/>
        <w:spacing w:line="360" w:lineRule="auto"/>
        <w:jc w:val="both"/>
        <w:rPr>
          <w:rFonts w:ascii="Cambria" w:hAnsi="Cambria" w:cs="Arial"/>
          <w:sz w:val="22"/>
          <w:szCs w:val="22"/>
        </w:rPr>
      </w:pPr>
      <w:r w:rsidRPr="001F456E">
        <w:rPr>
          <w:rFonts w:ascii="Cambria" w:hAnsi="Cambria" w:cs="Arial"/>
          <w:sz w:val="22"/>
          <w:szCs w:val="22"/>
        </w:rPr>
        <w:t>Titular: Federación Cántabra de Automovilismo</w:t>
      </w:r>
    </w:p>
    <w:p w14:paraId="65A373CD" w14:textId="77777777" w:rsidR="00E5207E" w:rsidRPr="00E81CFE" w:rsidRDefault="00E5207E" w:rsidP="00E5207E">
      <w:pPr>
        <w:tabs>
          <w:tab w:val="left" w:pos="-1418"/>
          <w:tab w:val="left" w:pos="851"/>
          <w:tab w:val="left" w:pos="1134"/>
        </w:tabs>
        <w:suppressAutoHyphens w:val="0"/>
        <w:spacing w:line="360" w:lineRule="auto"/>
        <w:jc w:val="both"/>
        <w:rPr>
          <w:rFonts w:ascii="Cambria" w:hAnsi="Cambria" w:cs="Arial"/>
          <w:bCs/>
          <w:sz w:val="22"/>
          <w:szCs w:val="22"/>
        </w:rPr>
      </w:pPr>
    </w:p>
    <w:p w14:paraId="55D35019" w14:textId="790EFEA7" w:rsidR="00B62816" w:rsidRDefault="00B62816" w:rsidP="00B62816">
      <w:pPr>
        <w:tabs>
          <w:tab w:val="left" w:pos="-1418"/>
          <w:tab w:val="left" w:pos="851"/>
          <w:tab w:val="left" w:pos="1134"/>
        </w:tabs>
        <w:suppressAutoHyphens w:val="0"/>
        <w:spacing w:line="360" w:lineRule="auto"/>
        <w:jc w:val="both"/>
        <w:rPr>
          <w:rFonts w:ascii="Cambria" w:hAnsi="Cambria" w:cs="Arial"/>
          <w:bCs/>
          <w:sz w:val="22"/>
          <w:szCs w:val="22"/>
        </w:rPr>
      </w:pPr>
      <w:r w:rsidRPr="00B62816">
        <w:rPr>
          <w:rFonts w:ascii="Cambria" w:hAnsi="Cambria" w:cs="Arial"/>
          <w:bCs/>
          <w:sz w:val="22"/>
          <w:szCs w:val="22"/>
        </w:rPr>
        <w:t xml:space="preserve">9.3. La solicitud de inscripción no será aceptada si no va acompañada de: </w:t>
      </w:r>
    </w:p>
    <w:p w14:paraId="6DA06E42" w14:textId="77777777" w:rsidR="00B62816" w:rsidRPr="00B62816" w:rsidRDefault="00B62816" w:rsidP="00B62816">
      <w:pPr>
        <w:tabs>
          <w:tab w:val="left" w:pos="-1418"/>
          <w:tab w:val="left" w:pos="851"/>
          <w:tab w:val="left" w:pos="1134"/>
        </w:tabs>
        <w:suppressAutoHyphens w:val="0"/>
        <w:spacing w:line="360" w:lineRule="auto"/>
        <w:jc w:val="both"/>
        <w:rPr>
          <w:rFonts w:ascii="Cambria" w:hAnsi="Cambria" w:cs="Arial"/>
          <w:bCs/>
          <w:sz w:val="22"/>
          <w:szCs w:val="22"/>
        </w:rPr>
      </w:pPr>
    </w:p>
    <w:p w14:paraId="26B4B596" w14:textId="77777777" w:rsidR="00B62816" w:rsidRDefault="00B62816" w:rsidP="00B62816">
      <w:pPr>
        <w:tabs>
          <w:tab w:val="left" w:pos="-1418"/>
          <w:tab w:val="left" w:pos="851"/>
          <w:tab w:val="left" w:pos="1134"/>
        </w:tabs>
        <w:suppressAutoHyphens w:val="0"/>
        <w:spacing w:line="360" w:lineRule="auto"/>
        <w:jc w:val="both"/>
        <w:rPr>
          <w:rFonts w:ascii="Cambria" w:hAnsi="Cambria" w:cs="Arial"/>
          <w:bCs/>
          <w:sz w:val="22"/>
          <w:szCs w:val="22"/>
        </w:rPr>
      </w:pPr>
      <w:r w:rsidRPr="00B62816">
        <w:rPr>
          <w:rFonts w:ascii="Cambria" w:hAnsi="Cambria" w:cs="Arial"/>
          <w:bCs/>
          <w:sz w:val="22"/>
          <w:szCs w:val="22"/>
        </w:rPr>
        <w:t xml:space="preserve">• Los derechos de inscripción. </w:t>
      </w:r>
    </w:p>
    <w:p w14:paraId="7DA7018C" w14:textId="77777777" w:rsidR="00B62816" w:rsidRDefault="00B62816" w:rsidP="00B62816">
      <w:pPr>
        <w:tabs>
          <w:tab w:val="left" w:pos="-1418"/>
          <w:tab w:val="left" w:pos="851"/>
          <w:tab w:val="left" w:pos="1134"/>
        </w:tabs>
        <w:suppressAutoHyphens w:val="0"/>
        <w:spacing w:line="360" w:lineRule="auto"/>
        <w:jc w:val="both"/>
        <w:rPr>
          <w:rFonts w:ascii="Cambria" w:hAnsi="Cambria" w:cs="Arial"/>
          <w:bCs/>
          <w:sz w:val="22"/>
          <w:szCs w:val="22"/>
        </w:rPr>
      </w:pPr>
      <w:r w:rsidRPr="00B62816">
        <w:rPr>
          <w:rFonts w:ascii="Cambria" w:hAnsi="Cambria" w:cs="Arial"/>
          <w:bCs/>
          <w:sz w:val="22"/>
          <w:szCs w:val="22"/>
        </w:rPr>
        <w:t xml:space="preserve">• Deberá estar debidamente cumplimentada en todos sus apartados </w:t>
      </w:r>
    </w:p>
    <w:p w14:paraId="6B46EC76" w14:textId="77777777" w:rsidR="00B62816" w:rsidRPr="00B62816" w:rsidRDefault="00B62816" w:rsidP="00B62816">
      <w:pPr>
        <w:tabs>
          <w:tab w:val="left" w:pos="-1418"/>
          <w:tab w:val="left" w:pos="851"/>
          <w:tab w:val="left" w:pos="1134"/>
        </w:tabs>
        <w:suppressAutoHyphens w:val="0"/>
        <w:spacing w:line="360" w:lineRule="auto"/>
        <w:jc w:val="both"/>
        <w:rPr>
          <w:rFonts w:ascii="Cambria" w:hAnsi="Cambria" w:cs="Arial"/>
          <w:bCs/>
          <w:sz w:val="22"/>
          <w:szCs w:val="22"/>
        </w:rPr>
      </w:pPr>
    </w:p>
    <w:p w14:paraId="0AF351B2" w14:textId="77777777" w:rsidR="00B62816" w:rsidRPr="00B62816" w:rsidRDefault="00B62816" w:rsidP="00B62816">
      <w:pPr>
        <w:tabs>
          <w:tab w:val="left" w:pos="-1418"/>
          <w:tab w:val="left" w:pos="851"/>
          <w:tab w:val="left" w:pos="1134"/>
        </w:tabs>
        <w:suppressAutoHyphens w:val="0"/>
        <w:spacing w:line="360" w:lineRule="auto"/>
        <w:jc w:val="both"/>
        <w:rPr>
          <w:rFonts w:ascii="Cambria" w:hAnsi="Cambria" w:cs="Arial"/>
          <w:b/>
          <w:sz w:val="22"/>
          <w:szCs w:val="22"/>
        </w:rPr>
      </w:pPr>
      <w:r w:rsidRPr="00B62816">
        <w:rPr>
          <w:rFonts w:ascii="Cambria" w:hAnsi="Cambria" w:cs="Arial"/>
          <w:b/>
          <w:sz w:val="22"/>
          <w:szCs w:val="22"/>
        </w:rPr>
        <w:t xml:space="preserve">9.4. Los derechos de inscripción serán totalmente reembolsados a los solicitantes cuya inscripción </w:t>
      </w:r>
    </w:p>
    <w:p w14:paraId="3391DAA1" w14:textId="77777777" w:rsidR="00B62816" w:rsidRPr="00B62816" w:rsidRDefault="00B62816" w:rsidP="00B62816">
      <w:pPr>
        <w:tabs>
          <w:tab w:val="left" w:pos="-1418"/>
          <w:tab w:val="left" w:pos="851"/>
          <w:tab w:val="left" w:pos="1134"/>
        </w:tabs>
        <w:suppressAutoHyphens w:val="0"/>
        <w:spacing w:line="360" w:lineRule="auto"/>
        <w:jc w:val="both"/>
        <w:rPr>
          <w:rFonts w:ascii="Cambria" w:hAnsi="Cambria" w:cs="Arial"/>
          <w:b/>
          <w:sz w:val="22"/>
          <w:szCs w:val="22"/>
        </w:rPr>
      </w:pPr>
      <w:r w:rsidRPr="00B62816">
        <w:rPr>
          <w:rFonts w:ascii="Cambria" w:hAnsi="Cambria" w:cs="Arial"/>
          <w:b/>
          <w:sz w:val="22"/>
          <w:szCs w:val="22"/>
        </w:rPr>
        <w:t xml:space="preserve">haya sido rechazada o en caso de que la competición no se celebrara. Se devolverán los derechos de </w:t>
      </w:r>
    </w:p>
    <w:p w14:paraId="7D7D1878" w14:textId="77777777" w:rsidR="00B62816" w:rsidRPr="00B62816" w:rsidRDefault="00B62816" w:rsidP="00B62816">
      <w:pPr>
        <w:tabs>
          <w:tab w:val="left" w:pos="-1418"/>
          <w:tab w:val="left" w:pos="851"/>
          <w:tab w:val="left" w:pos="1134"/>
        </w:tabs>
        <w:suppressAutoHyphens w:val="0"/>
        <w:spacing w:line="360" w:lineRule="auto"/>
        <w:jc w:val="both"/>
        <w:rPr>
          <w:rFonts w:ascii="Cambria" w:hAnsi="Cambria" w:cs="Arial"/>
          <w:b/>
          <w:sz w:val="22"/>
          <w:szCs w:val="22"/>
        </w:rPr>
      </w:pPr>
      <w:r w:rsidRPr="00B62816">
        <w:rPr>
          <w:rFonts w:ascii="Cambria" w:hAnsi="Cambria" w:cs="Arial"/>
          <w:b/>
          <w:sz w:val="22"/>
          <w:szCs w:val="22"/>
        </w:rPr>
        <w:t xml:space="preserve">inscripción a los equipos que no pudieran presentarse a la salida, con una tasa de gestión de 10 €, </w:t>
      </w:r>
    </w:p>
    <w:p w14:paraId="4320A675" w14:textId="77777777" w:rsidR="00B62816" w:rsidRPr="00B62816" w:rsidRDefault="00B62816" w:rsidP="00B62816">
      <w:pPr>
        <w:tabs>
          <w:tab w:val="left" w:pos="-1418"/>
          <w:tab w:val="left" w:pos="851"/>
          <w:tab w:val="left" w:pos="1134"/>
        </w:tabs>
        <w:suppressAutoHyphens w:val="0"/>
        <w:spacing w:line="360" w:lineRule="auto"/>
        <w:jc w:val="both"/>
        <w:rPr>
          <w:rFonts w:ascii="Cambria" w:hAnsi="Cambria" w:cs="Arial"/>
          <w:b/>
          <w:sz w:val="22"/>
          <w:szCs w:val="22"/>
        </w:rPr>
      </w:pPr>
      <w:r w:rsidRPr="00B62816">
        <w:rPr>
          <w:rFonts w:ascii="Cambria" w:hAnsi="Cambria" w:cs="Arial"/>
          <w:b/>
          <w:sz w:val="22"/>
          <w:szCs w:val="22"/>
        </w:rPr>
        <w:t xml:space="preserve">siempre que se notifique antes de finalizar las verificaciones administrativas al correo </w:t>
      </w:r>
    </w:p>
    <w:p w14:paraId="4A9E7ACE" w14:textId="4C8C045A" w:rsidR="00C6045B" w:rsidRDefault="000F2BFF" w:rsidP="00B62816">
      <w:pPr>
        <w:tabs>
          <w:tab w:val="left" w:pos="-1418"/>
          <w:tab w:val="left" w:pos="851"/>
          <w:tab w:val="left" w:pos="1134"/>
        </w:tabs>
        <w:suppressAutoHyphens w:val="0"/>
        <w:spacing w:line="360" w:lineRule="auto"/>
        <w:jc w:val="both"/>
        <w:rPr>
          <w:rFonts w:ascii="Cambria" w:hAnsi="Cambria" w:cs="Arial"/>
          <w:b/>
          <w:sz w:val="22"/>
          <w:szCs w:val="22"/>
        </w:rPr>
      </w:pPr>
      <w:hyperlink r:id="rId9" w:history="1">
        <w:r w:rsidRPr="006123C2">
          <w:rPr>
            <w:rStyle w:val="Hipervnculo"/>
            <w:rFonts w:ascii="Cambria" w:hAnsi="Cambria" w:cs="Arial"/>
            <w:b/>
            <w:sz w:val="22"/>
            <w:szCs w:val="22"/>
          </w:rPr>
          <w:t>oficinafcta@gmail.com</w:t>
        </w:r>
      </w:hyperlink>
    </w:p>
    <w:p w14:paraId="32FD3EE1" w14:textId="77777777" w:rsidR="000F2BFF" w:rsidRDefault="000F2BFF" w:rsidP="00B62816">
      <w:pPr>
        <w:tabs>
          <w:tab w:val="left" w:pos="-1418"/>
          <w:tab w:val="left" w:pos="851"/>
          <w:tab w:val="left" w:pos="1134"/>
        </w:tabs>
        <w:suppressAutoHyphens w:val="0"/>
        <w:spacing w:line="360" w:lineRule="auto"/>
        <w:jc w:val="both"/>
        <w:rPr>
          <w:rFonts w:ascii="Cambria" w:hAnsi="Cambria" w:cs="Arial"/>
          <w:b/>
          <w:sz w:val="22"/>
          <w:szCs w:val="22"/>
        </w:rPr>
      </w:pPr>
    </w:p>
    <w:p w14:paraId="72A824E2" w14:textId="77777777" w:rsidR="000F2BFF" w:rsidRPr="000F2BFF" w:rsidRDefault="000F2BFF" w:rsidP="000F2BFF">
      <w:pPr>
        <w:tabs>
          <w:tab w:val="left" w:pos="-1418"/>
          <w:tab w:val="left" w:pos="851"/>
          <w:tab w:val="left" w:pos="1134"/>
        </w:tabs>
        <w:suppressAutoHyphens w:val="0"/>
        <w:spacing w:line="360" w:lineRule="auto"/>
        <w:jc w:val="both"/>
        <w:rPr>
          <w:rFonts w:ascii="Cambria" w:hAnsi="Cambria" w:cs="Arial"/>
          <w:bCs/>
          <w:sz w:val="22"/>
          <w:szCs w:val="22"/>
        </w:rPr>
      </w:pPr>
      <w:r w:rsidRPr="000F2BFF">
        <w:rPr>
          <w:rFonts w:ascii="Cambria" w:hAnsi="Cambria" w:cs="Arial"/>
          <w:bCs/>
          <w:sz w:val="22"/>
          <w:szCs w:val="22"/>
        </w:rPr>
        <w:t xml:space="preserve">9.5. Todos los datos referentes a la cobertura del seguro de responsabilidad </w:t>
      </w:r>
      <w:proofErr w:type="gramStart"/>
      <w:r w:rsidRPr="000F2BFF">
        <w:rPr>
          <w:rFonts w:ascii="Cambria" w:hAnsi="Cambria" w:cs="Arial"/>
          <w:bCs/>
          <w:sz w:val="22"/>
          <w:szCs w:val="22"/>
        </w:rPr>
        <w:t>civil,</w:t>
      </w:r>
      <w:proofErr w:type="gramEnd"/>
      <w:r w:rsidRPr="000F2BFF">
        <w:rPr>
          <w:rFonts w:ascii="Cambria" w:hAnsi="Cambria" w:cs="Arial"/>
          <w:bCs/>
          <w:sz w:val="22"/>
          <w:szCs w:val="22"/>
        </w:rPr>
        <w:t xml:space="preserve"> figuran en el Art. 7 del </w:t>
      </w:r>
    </w:p>
    <w:p w14:paraId="266276F4" w14:textId="169F3656" w:rsidR="003D6588" w:rsidRPr="000F2BFF" w:rsidRDefault="000F2BFF" w:rsidP="00B62816">
      <w:pPr>
        <w:tabs>
          <w:tab w:val="left" w:pos="-1418"/>
          <w:tab w:val="left" w:pos="851"/>
          <w:tab w:val="left" w:pos="1134"/>
        </w:tabs>
        <w:suppressAutoHyphens w:val="0"/>
        <w:spacing w:line="360" w:lineRule="auto"/>
        <w:jc w:val="both"/>
        <w:rPr>
          <w:rFonts w:ascii="Cambria" w:hAnsi="Cambria" w:cs="Arial"/>
          <w:b/>
          <w:sz w:val="22"/>
          <w:szCs w:val="22"/>
        </w:rPr>
      </w:pPr>
      <w:r w:rsidRPr="000F2BFF">
        <w:rPr>
          <w:rFonts w:ascii="Cambria" w:hAnsi="Cambria" w:cs="Arial"/>
          <w:bCs/>
          <w:sz w:val="22"/>
          <w:szCs w:val="22"/>
        </w:rPr>
        <w:t>Reglamento General de Cantabria.</w:t>
      </w:r>
    </w:p>
    <w:p w14:paraId="2A7A373F" w14:textId="77777777" w:rsidR="003D6588" w:rsidRPr="00263A50" w:rsidRDefault="003D6588" w:rsidP="00E5207E">
      <w:pPr>
        <w:pStyle w:val="Sangra3detindependiente"/>
        <w:tabs>
          <w:tab w:val="right" w:pos="9072"/>
          <w:tab w:val="left" w:pos="9214"/>
        </w:tabs>
        <w:suppressAutoHyphens w:val="0"/>
        <w:spacing w:after="0" w:line="360" w:lineRule="auto"/>
        <w:ind w:left="0"/>
        <w:jc w:val="both"/>
        <w:rPr>
          <w:rFonts w:ascii="Cambria" w:hAnsi="Cambria" w:cs="Arial"/>
          <w:sz w:val="22"/>
          <w:szCs w:val="22"/>
        </w:rPr>
      </w:pPr>
    </w:p>
    <w:p w14:paraId="2DA6461A" w14:textId="54B2F0AA" w:rsidR="00EB23E6" w:rsidRPr="00263A50" w:rsidRDefault="00FD28F2" w:rsidP="00602BB7">
      <w:pPr>
        <w:pStyle w:val="Ttulo4"/>
        <w:tabs>
          <w:tab w:val="clear" w:pos="864"/>
          <w:tab w:val="left" w:pos="1134"/>
          <w:tab w:val="right" w:pos="3119"/>
          <w:tab w:val="left" w:pos="3261"/>
          <w:tab w:val="right" w:pos="3969"/>
        </w:tabs>
        <w:suppressAutoHyphens w:val="0"/>
        <w:spacing w:line="360" w:lineRule="auto"/>
        <w:ind w:left="0" w:firstLine="0"/>
        <w:rPr>
          <w:rFonts w:ascii="Cambria" w:hAnsi="Cambria" w:cs="Arial"/>
          <w:sz w:val="28"/>
          <w:szCs w:val="28"/>
        </w:rPr>
      </w:pPr>
      <w:r w:rsidRPr="00263A50">
        <w:rPr>
          <w:rFonts w:ascii="Cambria" w:hAnsi="Cambria" w:cs="Arial"/>
          <w:sz w:val="28"/>
          <w:szCs w:val="28"/>
        </w:rPr>
        <w:t xml:space="preserve">Art. </w:t>
      </w:r>
      <w:r w:rsidR="00B62816">
        <w:rPr>
          <w:rFonts w:ascii="Cambria" w:hAnsi="Cambria" w:cs="Arial"/>
          <w:sz w:val="28"/>
          <w:szCs w:val="28"/>
        </w:rPr>
        <w:t>10</w:t>
      </w:r>
      <w:r w:rsidR="00602BB7" w:rsidRPr="00263A50">
        <w:rPr>
          <w:rFonts w:ascii="Cambria" w:hAnsi="Cambria" w:cs="Arial"/>
          <w:sz w:val="28"/>
          <w:szCs w:val="28"/>
        </w:rPr>
        <w:t xml:space="preserve">. </w:t>
      </w:r>
      <w:r w:rsidR="00EB23E6" w:rsidRPr="00263A50">
        <w:rPr>
          <w:rFonts w:ascii="Cambria" w:hAnsi="Cambria" w:cs="Arial"/>
          <w:sz w:val="28"/>
          <w:szCs w:val="28"/>
        </w:rPr>
        <w:t>PUBLICIDAD</w:t>
      </w:r>
    </w:p>
    <w:p w14:paraId="5EDC2198" w14:textId="488C9A14" w:rsidR="00EB23E6" w:rsidRPr="00263A50" w:rsidRDefault="00B62816" w:rsidP="00EB23E6">
      <w:pPr>
        <w:spacing w:line="360" w:lineRule="auto"/>
        <w:jc w:val="both"/>
        <w:rPr>
          <w:rFonts w:ascii="Cambria" w:hAnsi="Cambria" w:cs="Arial"/>
          <w:sz w:val="22"/>
          <w:szCs w:val="22"/>
        </w:rPr>
      </w:pPr>
      <w:r>
        <w:rPr>
          <w:rFonts w:ascii="Cambria" w:hAnsi="Cambria" w:cs="Arial"/>
          <w:sz w:val="22"/>
          <w:szCs w:val="22"/>
        </w:rPr>
        <w:t>10</w:t>
      </w:r>
      <w:r w:rsidR="00505043" w:rsidRPr="00263A50">
        <w:rPr>
          <w:rFonts w:ascii="Cambria" w:hAnsi="Cambria" w:cs="Arial"/>
          <w:sz w:val="22"/>
          <w:szCs w:val="22"/>
        </w:rPr>
        <w:t xml:space="preserve">.1. </w:t>
      </w:r>
      <w:r w:rsidR="00EB23E6" w:rsidRPr="00263A50">
        <w:rPr>
          <w:rFonts w:ascii="Cambria" w:hAnsi="Cambria" w:cs="Arial"/>
          <w:sz w:val="22"/>
          <w:szCs w:val="22"/>
        </w:rPr>
        <w:t xml:space="preserve">Sera de aplicación lo establecido en </w:t>
      </w:r>
      <w:r w:rsidR="007572B6" w:rsidRPr="00263A50">
        <w:rPr>
          <w:rFonts w:ascii="Cambria" w:hAnsi="Cambria" w:cs="Arial"/>
          <w:sz w:val="22"/>
          <w:szCs w:val="22"/>
        </w:rPr>
        <w:t>el</w:t>
      </w:r>
      <w:r w:rsidR="00EB23E6" w:rsidRPr="00263A50">
        <w:rPr>
          <w:rFonts w:ascii="Cambria" w:hAnsi="Cambria" w:cs="Arial"/>
          <w:sz w:val="22"/>
          <w:szCs w:val="22"/>
        </w:rPr>
        <w:t xml:space="preserve"> artículo </w:t>
      </w:r>
      <w:r w:rsidR="00766DCB" w:rsidRPr="00263A50">
        <w:rPr>
          <w:rFonts w:ascii="Cambria" w:hAnsi="Cambria" w:cs="Arial"/>
          <w:sz w:val="22"/>
          <w:szCs w:val="22"/>
        </w:rPr>
        <w:t>12</w:t>
      </w:r>
      <w:r w:rsidR="000869C9" w:rsidRPr="00263A50">
        <w:rPr>
          <w:rFonts w:ascii="Cambria" w:hAnsi="Cambria" w:cs="Arial"/>
          <w:sz w:val="22"/>
          <w:szCs w:val="22"/>
        </w:rPr>
        <w:t xml:space="preserve"> </w:t>
      </w:r>
      <w:r w:rsidR="00EB23E6" w:rsidRPr="00263A50">
        <w:rPr>
          <w:rFonts w:ascii="Cambria" w:hAnsi="Cambria" w:cs="Arial"/>
          <w:sz w:val="22"/>
          <w:szCs w:val="22"/>
        </w:rPr>
        <w:t xml:space="preserve">del </w:t>
      </w:r>
      <w:r w:rsidR="000869C9" w:rsidRPr="00263A50">
        <w:rPr>
          <w:rFonts w:ascii="Cambria" w:hAnsi="Cambria" w:cs="Arial"/>
          <w:sz w:val="22"/>
          <w:szCs w:val="22"/>
        </w:rPr>
        <w:t>Reglamento General</w:t>
      </w:r>
      <w:r w:rsidR="00EB23E6" w:rsidRPr="00263A50">
        <w:rPr>
          <w:rFonts w:ascii="Cambria" w:hAnsi="Cambria" w:cs="Arial"/>
          <w:sz w:val="22"/>
          <w:szCs w:val="22"/>
        </w:rPr>
        <w:t xml:space="preserve"> de Cantabria.</w:t>
      </w:r>
    </w:p>
    <w:p w14:paraId="3E01AF5E" w14:textId="77777777" w:rsidR="00EB23E6" w:rsidRPr="00263A50" w:rsidRDefault="00EB23E6" w:rsidP="00EB23E6">
      <w:pPr>
        <w:spacing w:line="360" w:lineRule="auto"/>
        <w:jc w:val="both"/>
        <w:rPr>
          <w:rFonts w:ascii="Cambria" w:hAnsi="Cambria" w:cs="Arial"/>
          <w:sz w:val="22"/>
          <w:szCs w:val="22"/>
        </w:rPr>
      </w:pPr>
    </w:p>
    <w:p w14:paraId="46146055" w14:textId="350F83F1" w:rsidR="00B62816" w:rsidRPr="00B62816" w:rsidRDefault="00B62816" w:rsidP="00B62816">
      <w:pPr>
        <w:spacing w:line="360" w:lineRule="auto"/>
        <w:jc w:val="both"/>
        <w:rPr>
          <w:rFonts w:ascii="Cambria" w:hAnsi="Cambria" w:cs="Arial"/>
          <w:sz w:val="22"/>
          <w:szCs w:val="22"/>
        </w:rPr>
      </w:pPr>
      <w:r>
        <w:rPr>
          <w:rFonts w:ascii="Cambria" w:hAnsi="Cambria" w:cs="Arial"/>
          <w:sz w:val="22"/>
          <w:szCs w:val="22"/>
        </w:rPr>
        <w:t xml:space="preserve"> </w:t>
      </w:r>
      <w:r w:rsidRPr="00B62816">
        <w:rPr>
          <w:rFonts w:ascii="Cambria" w:hAnsi="Cambria" w:cs="Arial"/>
          <w:sz w:val="22"/>
          <w:szCs w:val="22"/>
        </w:rPr>
        <w:t>10.2. El vinilo del número será negro mate con un reborde exterior blanco de 1 cm. Los números serán de una altura de 14 cm. y anchura de trazo de 2 cm. en color amarillo fluorescente.</w:t>
      </w:r>
    </w:p>
    <w:p w14:paraId="16C07D3D" w14:textId="77777777" w:rsidR="00B62816" w:rsidRPr="00B62816" w:rsidRDefault="00B62816" w:rsidP="00B62816">
      <w:pPr>
        <w:spacing w:line="360" w:lineRule="auto"/>
        <w:jc w:val="both"/>
        <w:rPr>
          <w:rFonts w:ascii="Cambria" w:hAnsi="Cambria" w:cs="Arial"/>
          <w:sz w:val="22"/>
          <w:szCs w:val="22"/>
        </w:rPr>
      </w:pPr>
      <w:r w:rsidRPr="00B62816">
        <w:rPr>
          <w:rFonts w:ascii="Cambria" w:hAnsi="Cambria" w:cs="Arial"/>
          <w:sz w:val="22"/>
          <w:szCs w:val="22"/>
        </w:rPr>
        <w:t xml:space="preserve">El número irá emplazado en el margen superior derecho del parabrisas y el segundo en el margen superior </w:t>
      </w:r>
    </w:p>
    <w:p w14:paraId="71915743" w14:textId="77777777" w:rsidR="00B62816" w:rsidRPr="00B62816" w:rsidRDefault="00B62816" w:rsidP="00B62816">
      <w:pPr>
        <w:spacing w:line="360" w:lineRule="auto"/>
        <w:jc w:val="both"/>
        <w:rPr>
          <w:rFonts w:ascii="Cambria" w:hAnsi="Cambria" w:cs="Arial"/>
          <w:sz w:val="22"/>
          <w:szCs w:val="22"/>
        </w:rPr>
      </w:pPr>
      <w:r w:rsidRPr="00B62816">
        <w:rPr>
          <w:rFonts w:ascii="Cambria" w:hAnsi="Cambria" w:cs="Arial"/>
          <w:sz w:val="22"/>
          <w:szCs w:val="22"/>
        </w:rPr>
        <w:t>derecho de la luneta térmica trasera.</w:t>
      </w:r>
    </w:p>
    <w:p w14:paraId="61B1793F" w14:textId="6FCD97D4" w:rsidR="009D5E99" w:rsidRPr="00263A50" w:rsidRDefault="00B62816" w:rsidP="00B62816">
      <w:pPr>
        <w:spacing w:line="360" w:lineRule="auto"/>
        <w:jc w:val="both"/>
        <w:rPr>
          <w:rFonts w:ascii="Cambria" w:hAnsi="Cambria" w:cs="Arial"/>
          <w:sz w:val="22"/>
          <w:szCs w:val="22"/>
        </w:rPr>
      </w:pPr>
      <w:r w:rsidRPr="00B62816">
        <w:rPr>
          <w:rFonts w:ascii="Cambria" w:hAnsi="Cambria" w:cs="Arial"/>
          <w:sz w:val="22"/>
          <w:szCs w:val="22"/>
        </w:rPr>
        <w:t>A su vez cada vehículo llevará un adhesivo en la aleta delantera izquierda definiendo su clase</w:t>
      </w:r>
    </w:p>
    <w:p w14:paraId="7D351717" w14:textId="77777777" w:rsidR="000014B4" w:rsidRDefault="000014B4" w:rsidP="009D5E99">
      <w:pPr>
        <w:spacing w:line="360" w:lineRule="auto"/>
        <w:jc w:val="center"/>
        <w:rPr>
          <w:rFonts w:ascii="Tahoma" w:hAnsi="Tahoma" w:cs="Tahoma"/>
          <w:bCs/>
          <w:iCs/>
          <w:noProof/>
          <w:color w:val="000000"/>
          <w:sz w:val="20"/>
          <w:szCs w:val="20"/>
        </w:rPr>
      </w:pPr>
    </w:p>
    <w:p w14:paraId="3DD147D2" w14:textId="77777777" w:rsidR="000014B4" w:rsidRDefault="000014B4" w:rsidP="009D5E99">
      <w:pPr>
        <w:spacing w:line="360" w:lineRule="auto"/>
        <w:jc w:val="center"/>
        <w:rPr>
          <w:rFonts w:ascii="Tahoma" w:hAnsi="Tahoma" w:cs="Tahoma"/>
          <w:bCs/>
          <w:iCs/>
          <w:noProof/>
          <w:color w:val="000000"/>
          <w:sz w:val="20"/>
          <w:szCs w:val="20"/>
        </w:rPr>
      </w:pPr>
    </w:p>
    <w:p w14:paraId="11FC4DB3" w14:textId="77777777" w:rsidR="000014B4" w:rsidRDefault="000014B4" w:rsidP="009D5E99">
      <w:pPr>
        <w:spacing w:line="360" w:lineRule="auto"/>
        <w:jc w:val="center"/>
        <w:rPr>
          <w:rFonts w:ascii="Tahoma" w:hAnsi="Tahoma" w:cs="Tahoma"/>
          <w:bCs/>
          <w:iCs/>
          <w:noProof/>
          <w:color w:val="000000"/>
          <w:sz w:val="20"/>
          <w:szCs w:val="20"/>
        </w:rPr>
      </w:pPr>
    </w:p>
    <w:p w14:paraId="70854664" w14:textId="20BD1C88" w:rsidR="00263A50" w:rsidRPr="00263A50" w:rsidRDefault="001A1D83" w:rsidP="009D5E99">
      <w:pPr>
        <w:spacing w:line="360" w:lineRule="auto"/>
        <w:jc w:val="center"/>
        <w:rPr>
          <w:rFonts w:ascii="Cambria" w:hAnsi="Cambria" w:cs="Arial"/>
          <w:sz w:val="22"/>
          <w:szCs w:val="22"/>
        </w:rPr>
      </w:pPr>
      <w:r w:rsidRPr="004368DA">
        <w:rPr>
          <w:rFonts w:ascii="Tahoma" w:hAnsi="Tahoma" w:cs="Tahoma"/>
          <w:bCs/>
          <w:iCs/>
          <w:noProof/>
          <w:color w:val="000000"/>
          <w:sz w:val="20"/>
          <w:szCs w:val="20"/>
        </w:rPr>
        <w:drawing>
          <wp:inline distT="0" distB="0" distL="0" distR="0" wp14:anchorId="48FC7126" wp14:editId="178D92E1">
            <wp:extent cx="4711700" cy="2034751"/>
            <wp:effectExtent l="19050" t="0" r="0" b="0"/>
            <wp:docPr id="2" name="Imagen 1" descr="C:\Users\Usuario\Desktop\IMG-20190122-WA000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MG-20190122-WA0006 (1).png"/>
                    <pic:cNvPicPr>
                      <a:picLocks noChangeAspect="1" noChangeArrowheads="1"/>
                    </pic:cNvPicPr>
                  </pic:nvPicPr>
                  <pic:blipFill>
                    <a:blip r:embed="rId10" cstate="print"/>
                    <a:srcRect/>
                    <a:stretch>
                      <a:fillRect/>
                    </a:stretch>
                  </pic:blipFill>
                  <pic:spPr bwMode="auto">
                    <a:xfrm>
                      <a:off x="0" y="0"/>
                      <a:ext cx="4714582" cy="2035996"/>
                    </a:xfrm>
                    <a:prstGeom prst="rect">
                      <a:avLst/>
                    </a:prstGeom>
                    <a:noFill/>
                    <a:ln w="9525">
                      <a:noFill/>
                      <a:miter lim="800000"/>
                      <a:headEnd/>
                      <a:tailEnd/>
                    </a:ln>
                  </pic:spPr>
                </pic:pic>
              </a:graphicData>
            </a:graphic>
          </wp:inline>
        </w:drawing>
      </w:r>
    </w:p>
    <w:p w14:paraId="43EA68BB" w14:textId="326028FA" w:rsidR="009D5E99" w:rsidRDefault="009D5E99" w:rsidP="00EB23E6">
      <w:pPr>
        <w:spacing w:line="360" w:lineRule="auto"/>
        <w:jc w:val="both"/>
        <w:rPr>
          <w:rFonts w:ascii="Cambria" w:hAnsi="Cambria" w:cs="Arial"/>
          <w:sz w:val="22"/>
          <w:szCs w:val="22"/>
        </w:rPr>
      </w:pPr>
    </w:p>
    <w:p w14:paraId="145B5E4C" w14:textId="3F598DFD" w:rsidR="00D70304" w:rsidRDefault="00D70304" w:rsidP="00EB23E6">
      <w:pPr>
        <w:spacing w:line="360" w:lineRule="auto"/>
        <w:jc w:val="both"/>
        <w:rPr>
          <w:rFonts w:ascii="Cambria" w:hAnsi="Cambria" w:cs="Arial"/>
          <w:sz w:val="22"/>
          <w:szCs w:val="22"/>
        </w:rPr>
      </w:pPr>
    </w:p>
    <w:p w14:paraId="116E7046" w14:textId="77777777" w:rsidR="000014B4" w:rsidRDefault="000014B4" w:rsidP="00722E34">
      <w:pPr>
        <w:pStyle w:val="Ttulo4"/>
        <w:tabs>
          <w:tab w:val="clear" w:pos="864"/>
          <w:tab w:val="left" w:pos="1134"/>
        </w:tabs>
        <w:suppressAutoHyphens w:val="0"/>
        <w:spacing w:line="360" w:lineRule="auto"/>
        <w:ind w:left="0" w:firstLine="0"/>
        <w:rPr>
          <w:rFonts w:ascii="Cambria" w:hAnsi="Cambria" w:cs="Arial"/>
          <w:sz w:val="28"/>
          <w:szCs w:val="28"/>
        </w:rPr>
      </w:pPr>
    </w:p>
    <w:p w14:paraId="2D0DAB5A" w14:textId="77777777" w:rsidR="000014B4" w:rsidRDefault="000014B4" w:rsidP="00722E34">
      <w:pPr>
        <w:pStyle w:val="Ttulo4"/>
        <w:tabs>
          <w:tab w:val="clear" w:pos="864"/>
          <w:tab w:val="left" w:pos="1134"/>
        </w:tabs>
        <w:suppressAutoHyphens w:val="0"/>
        <w:spacing w:line="360" w:lineRule="auto"/>
        <w:ind w:left="0" w:firstLine="0"/>
        <w:rPr>
          <w:rFonts w:ascii="Cambria" w:hAnsi="Cambria" w:cs="Arial"/>
          <w:sz w:val="28"/>
          <w:szCs w:val="28"/>
        </w:rPr>
      </w:pPr>
    </w:p>
    <w:p w14:paraId="12C0B843" w14:textId="54D5E70C" w:rsidR="00EB23E6" w:rsidRDefault="00FD28F2" w:rsidP="00722E34">
      <w:pPr>
        <w:pStyle w:val="Ttulo4"/>
        <w:tabs>
          <w:tab w:val="clear" w:pos="864"/>
          <w:tab w:val="left" w:pos="1134"/>
        </w:tabs>
        <w:suppressAutoHyphens w:val="0"/>
        <w:spacing w:line="360" w:lineRule="auto"/>
        <w:ind w:left="0" w:firstLine="0"/>
        <w:rPr>
          <w:rFonts w:ascii="Cambria" w:hAnsi="Cambria" w:cs="Arial"/>
          <w:sz w:val="28"/>
          <w:szCs w:val="28"/>
        </w:rPr>
      </w:pPr>
      <w:r w:rsidRPr="007572B6">
        <w:rPr>
          <w:rFonts w:ascii="Cambria" w:hAnsi="Cambria" w:cs="Arial"/>
          <w:sz w:val="28"/>
          <w:szCs w:val="28"/>
        </w:rPr>
        <w:t xml:space="preserve">Art. </w:t>
      </w:r>
      <w:r w:rsidR="00722E34" w:rsidRPr="007572B6">
        <w:rPr>
          <w:rFonts w:ascii="Cambria" w:hAnsi="Cambria" w:cs="Arial"/>
          <w:sz w:val="28"/>
          <w:szCs w:val="28"/>
        </w:rPr>
        <w:t>1</w:t>
      </w:r>
      <w:r w:rsidR="00155ED3">
        <w:rPr>
          <w:rFonts w:ascii="Cambria" w:hAnsi="Cambria" w:cs="Arial"/>
          <w:sz w:val="28"/>
          <w:szCs w:val="28"/>
        </w:rPr>
        <w:t>1</w:t>
      </w:r>
      <w:r w:rsidR="00722E34" w:rsidRPr="007572B6">
        <w:rPr>
          <w:rFonts w:ascii="Cambria" w:hAnsi="Cambria" w:cs="Arial"/>
          <w:sz w:val="28"/>
          <w:szCs w:val="28"/>
        </w:rPr>
        <w:t xml:space="preserve">. </w:t>
      </w:r>
      <w:r w:rsidR="00EB23E6" w:rsidRPr="007572B6">
        <w:rPr>
          <w:rFonts w:ascii="Cambria" w:hAnsi="Cambria" w:cs="Arial"/>
          <w:sz w:val="28"/>
          <w:szCs w:val="28"/>
        </w:rPr>
        <w:t>VARIOS</w:t>
      </w:r>
    </w:p>
    <w:p w14:paraId="78F29E5D" w14:textId="77777777" w:rsidR="00D83666" w:rsidRPr="00D83666" w:rsidRDefault="00D83666" w:rsidP="00D83666"/>
    <w:p w14:paraId="06698C27" w14:textId="39B3E0AD" w:rsidR="00EB23E6" w:rsidRPr="007572B6" w:rsidRDefault="00505043" w:rsidP="00EB23E6">
      <w:pPr>
        <w:tabs>
          <w:tab w:val="left" w:pos="851"/>
          <w:tab w:val="left" w:pos="3686"/>
          <w:tab w:val="right" w:pos="11199"/>
        </w:tabs>
        <w:spacing w:line="360" w:lineRule="auto"/>
        <w:jc w:val="both"/>
        <w:rPr>
          <w:rFonts w:ascii="Cambria" w:hAnsi="Cambria" w:cs="Arial"/>
          <w:sz w:val="22"/>
          <w:szCs w:val="22"/>
          <w:lang w:val="es-ES_tradnl"/>
        </w:rPr>
      </w:pPr>
      <w:r w:rsidRPr="007572B6">
        <w:rPr>
          <w:rFonts w:ascii="Cambria" w:hAnsi="Cambria" w:cs="Arial"/>
          <w:sz w:val="22"/>
          <w:szCs w:val="22"/>
          <w:lang w:val="es-ES_tradnl"/>
        </w:rPr>
        <w:t>1</w:t>
      </w:r>
      <w:r w:rsidR="00155ED3">
        <w:rPr>
          <w:rFonts w:ascii="Cambria" w:hAnsi="Cambria" w:cs="Arial"/>
          <w:sz w:val="22"/>
          <w:szCs w:val="22"/>
          <w:lang w:val="es-ES_tradnl"/>
        </w:rPr>
        <w:t>1</w:t>
      </w:r>
      <w:r w:rsidRPr="007572B6">
        <w:rPr>
          <w:rFonts w:ascii="Cambria" w:hAnsi="Cambria" w:cs="Arial"/>
          <w:sz w:val="22"/>
          <w:szCs w:val="22"/>
          <w:lang w:val="es-ES_tradnl"/>
        </w:rPr>
        <w:t xml:space="preserve">.1. </w:t>
      </w:r>
      <w:r w:rsidR="00722E34" w:rsidRPr="007572B6">
        <w:rPr>
          <w:rFonts w:ascii="Cambria" w:hAnsi="Cambria" w:cs="Arial"/>
          <w:sz w:val="22"/>
          <w:szCs w:val="22"/>
          <w:lang w:val="es-ES_tradnl"/>
        </w:rPr>
        <w:t>L</w:t>
      </w:r>
      <w:r w:rsidR="00EB23E6" w:rsidRPr="007572B6">
        <w:rPr>
          <w:rFonts w:ascii="Cambria" w:hAnsi="Cambria" w:cs="Arial"/>
          <w:sz w:val="22"/>
          <w:szCs w:val="22"/>
          <w:lang w:val="es-ES_tradnl"/>
        </w:rPr>
        <w:t xml:space="preserve">a hora oficial será la </w:t>
      </w:r>
      <w:r w:rsidR="00722E34" w:rsidRPr="007572B6">
        <w:rPr>
          <w:rFonts w:ascii="Cambria" w:hAnsi="Cambria" w:cs="Arial"/>
          <w:sz w:val="22"/>
          <w:szCs w:val="22"/>
          <w:lang w:val="es-ES_tradnl"/>
        </w:rPr>
        <w:t>mostrada</w:t>
      </w:r>
      <w:r w:rsidR="00EB23E6" w:rsidRPr="007572B6">
        <w:rPr>
          <w:rFonts w:ascii="Cambria" w:hAnsi="Cambria" w:cs="Arial"/>
          <w:sz w:val="22"/>
          <w:szCs w:val="22"/>
          <w:lang w:val="es-ES_tradnl"/>
        </w:rPr>
        <w:t xml:space="preserve"> por l</w:t>
      </w:r>
      <w:r w:rsidR="00722E34" w:rsidRPr="007572B6">
        <w:rPr>
          <w:rFonts w:ascii="Cambria" w:hAnsi="Cambria" w:cs="Arial"/>
          <w:sz w:val="22"/>
          <w:szCs w:val="22"/>
          <w:lang w:val="es-ES_tradnl"/>
        </w:rPr>
        <w:t>os cronómetros y crono-impresoras de la prueba.</w:t>
      </w:r>
    </w:p>
    <w:p w14:paraId="1A327549" w14:textId="77777777" w:rsidR="00C6045B" w:rsidRPr="007572B6" w:rsidRDefault="00C6045B" w:rsidP="00EB23E6">
      <w:pPr>
        <w:tabs>
          <w:tab w:val="left" w:pos="851"/>
          <w:tab w:val="left" w:pos="3686"/>
          <w:tab w:val="right" w:pos="11199"/>
        </w:tabs>
        <w:spacing w:line="360" w:lineRule="auto"/>
        <w:jc w:val="both"/>
        <w:rPr>
          <w:rFonts w:ascii="Cambria" w:hAnsi="Cambria" w:cs="Arial"/>
          <w:sz w:val="22"/>
          <w:szCs w:val="22"/>
          <w:lang w:val="es-ES_tradnl"/>
        </w:rPr>
      </w:pPr>
    </w:p>
    <w:p w14:paraId="03A6E5D8" w14:textId="561DA815" w:rsidR="00155ED3" w:rsidRDefault="00155ED3" w:rsidP="00155ED3">
      <w:pPr>
        <w:spacing w:line="360" w:lineRule="auto"/>
        <w:jc w:val="both"/>
        <w:rPr>
          <w:rFonts w:ascii="Cambria" w:hAnsi="Cambria" w:cs="Arial"/>
          <w:b/>
          <w:sz w:val="22"/>
          <w:szCs w:val="22"/>
        </w:rPr>
      </w:pPr>
      <w:r w:rsidRPr="00155ED3">
        <w:rPr>
          <w:rFonts w:ascii="Cambria" w:hAnsi="Cambria" w:cs="Arial"/>
          <w:b/>
          <w:sz w:val="22"/>
          <w:szCs w:val="22"/>
        </w:rPr>
        <w:t xml:space="preserve"> 11.2. Para las verificaciones técnicas se establecerá un horario individualizado o por grupos, con la finalidad de que éstas no se demoren. Será obligatorio instalar un control horario a la entrada de las verificaciones técnicas. En dicho control, un oficial marcará la hora de entrada de cada vehículo. El no cumplimiento del horario acarreará una penalización de 30 €.</w:t>
      </w:r>
    </w:p>
    <w:p w14:paraId="182D928D" w14:textId="77777777" w:rsidR="00155ED3" w:rsidRPr="00155ED3" w:rsidRDefault="00155ED3" w:rsidP="00155ED3">
      <w:pPr>
        <w:spacing w:line="360" w:lineRule="auto"/>
        <w:jc w:val="both"/>
        <w:rPr>
          <w:rFonts w:ascii="Cambria" w:hAnsi="Cambria" w:cs="Arial"/>
          <w:b/>
          <w:sz w:val="22"/>
          <w:szCs w:val="22"/>
        </w:rPr>
      </w:pPr>
    </w:p>
    <w:p w14:paraId="34CC4E7C" w14:textId="01428525" w:rsidR="00155ED3" w:rsidRPr="00155ED3" w:rsidRDefault="00155ED3" w:rsidP="00155ED3">
      <w:pPr>
        <w:spacing w:line="360" w:lineRule="auto"/>
        <w:jc w:val="both"/>
        <w:rPr>
          <w:rFonts w:ascii="Cambria" w:hAnsi="Cambria" w:cs="Arial"/>
          <w:bCs/>
          <w:sz w:val="22"/>
          <w:szCs w:val="22"/>
        </w:rPr>
      </w:pPr>
      <w:r w:rsidRPr="00155ED3">
        <w:rPr>
          <w:rFonts w:ascii="Cambria" w:hAnsi="Cambria" w:cs="Arial"/>
          <w:bCs/>
          <w:sz w:val="22"/>
          <w:szCs w:val="22"/>
        </w:rPr>
        <w:t xml:space="preserve">11.3. Todo piloto participante deberá equiparse </w:t>
      </w:r>
      <w:r>
        <w:rPr>
          <w:rFonts w:ascii="Cambria" w:hAnsi="Cambria" w:cs="Arial"/>
          <w:bCs/>
          <w:sz w:val="22"/>
          <w:szCs w:val="22"/>
        </w:rPr>
        <w:t>obligatoriamente</w:t>
      </w:r>
      <w:r w:rsidRPr="00155ED3">
        <w:rPr>
          <w:rFonts w:ascii="Cambria" w:hAnsi="Cambria" w:cs="Arial"/>
          <w:bCs/>
          <w:sz w:val="22"/>
          <w:szCs w:val="22"/>
        </w:rPr>
        <w:t xml:space="preserve"> con: </w:t>
      </w:r>
    </w:p>
    <w:p w14:paraId="73D5D98D" w14:textId="37C906D9" w:rsidR="00155ED3" w:rsidRPr="00155ED3" w:rsidRDefault="00155ED3" w:rsidP="00155ED3">
      <w:pPr>
        <w:spacing w:line="360" w:lineRule="auto"/>
        <w:jc w:val="both"/>
        <w:rPr>
          <w:rFonts w:ascii="Cambria" w:hAnsi="Cambria" w:cs="Arial"/>
          <w:bCs/>
          <w:sz w:val="22"/>
          <w:szCs w:val="22"/>
        </w:rPr>
      </w:pPr>
      <w:r w:rsidRPr="00155ED3">
        <w:rPr>
          <w:rFonts w:ascii="Cambria" w:hAnsi="Cambria" w:cs="Arial"/>
          <w:bCs/>
          <w:sz w:val="22"/>
          <w:szCs w:val="22"/>
        </w:rPr>
        <w:t>- Casco</w:t>
      </w:r>
    </w:p>
    <w:p w14:paraId="6E07E317" w14:textId="4201D51B" w:rsidR="00155ED3" w:rsidRPr="00155ED3" w:rsidRDefault="00155ED3" w:rsidP="00155ED3">
      <w:pPr>
        <w:spacing w:line="360" w:lineRule="auto"/>
        <w:jc w:val="both"/>
        <w:rPr>
          <w:rFonts w:ascii="Cambria" w:hAnsi="Cambria" w:cs="Arial"/>
          <w:bCs/>
          <w:sz w:val="22"/>
          <w:szCs w:val="22"/>
        </w:rPr>
      </w:pPr>
      <w:r w:rsidRPr="00155ED3">
        <w:rPr>
          <w:rFonts w:ascii="Cambria" w:hAnsi="Cambria" w:cs="Arial"/>
          <w:bCs/>
          <w:sz w:val="22"/>
          <w:szCs w:val="22"/>
        </w:rPr>
        <w:t xml:space="preserve">- Guantes </w:t>
      </w:r>
    </w:p>
    <w:p w14:paraId="3F9FE6B6" w14:textId="1AF40127" w:rsidR="00155ED3" w:rsidRDefault="00155ED3" w:rsidP="00155ED3">
      <w:pPr>
        <w:spacing w:line="360" w:lineRule="auto"/>
        <w:jc w:val="both"/>
        <w:rPr>
          <w:rFonts w:ascii="Cambria" w:hAnsi="Cambria" w:cs="Arial"/>
          <w:bCs/>
          <w:sz w:val="22"/>
          <w:szCs w:val="22"/>
        </w:rPr>
      </w:pPr>
      <w:r w:rsidRPr="00155ED3">
        <w:rPr>
          <w:rFonts w:ascii="Cambria" w:hAnsi="Cambria" w:cs="Arial"/>
          <w:bCs/>
          <w:sz w:val="22"/>
          <w:szCs w:val="22"/>
        </w:rPr>
        <w:t xml:space="preserve">- Mono </w:t>
      </w:r>
    </w:p>
    <w:p w14:paraId="0D94A702" w14:textId="77777777" w:rsidR="00155ED3" w:rsidRPr="00155ED3" w:rsidRDefault="00155ED3" w:rsidP="00155ED3">
      <w:pPr>
        <w:spacing w:line="360" w:lineRule="auto"/>
        <w:jc w:val="both"/>
        <w:rPr>
          <w:rFonts w:ascii="Cambria" w:hAnsi="Cambria" w:cs="Arial"/>
          <w:bCs/>
          <w:sz w:val="22"/>
          <w:szCs w:val="22"/>
        </w:rPr>
      </w:pPr>
    </w:p>
    <w:p w14:paraId="1CCA1F14" w14:textId="7462A99C" w:rsidR="00C6045B" w:rsidRPr="007572B6" w:rsidRDefault="00155ED3" w:rsidP="00155ED3">
      <w:pPr>
        <w:spacing w:line="360" w:lineRule="auto"/>
        <w:jc w:val="both"/>
        <w:rPr>
          <w:rFonts w:ascii="Cambria" w:hAnsi="Cambria" w:cs="Arial"/>
          <w:bCs/>
          <w:sz w:val="22"/>
          <w:szCs w:val="22"/>
        </w:rPr>
      </w:pPr>
      <w:r w:rsidRPr="00155ED3">
        <w:rPr>
          <w:rFonts w:ascii="Cambria" w:hAnsi="Cambria" w:cs="Arial"/>
          <w:bCs/>
          <w:sz w:val="22"/>
          <w:szCs w:val="22"/>
        </w:rPr>
        <w:t>11.4. El orden de salida de las mangas será en orden inverso a la lista de inscritos.</w:t>
      </w:r>
    </w:p>
    <w:p w14:paraId="11170687" w14:textId="77777777" w:rsidR="007D6529" w:rsidRPr="007572B6" w:rsidRDefault="007D6529" w:rsidP="00EB23E6">
      <w:pPr>
        <w:spacing w:line="360" w:lineRule="auto"/>
        <w:jc w:val="both"/>
        <w:rPr>
          <w:rFonts w:ascii="Cambria" w:hAnsi="Cambria" w:cs="Arial"/>
          <w:sz w:val="22"/>
          <w:szCs w:val="22"/>
        </w:rPr>
      </w:pPr>
    </w:p>
    <w:p w14:paraId="5F991DDD" w14:textId="77777777" w:rsidR="00155ED3" w:rsidRDefault="00155ED3" w:rsidP="007D6529">
      <w:pPr>
        <w:pStyle w:val="Prrafodelista"/>
        <w:suppressAutoHyphens w:val="0"/>
        <w:spacing w:line="360" w:lineRule="auto"/>
        <w:ind w:left="0"/>
        <w:contextualSpacing/>
        <w:jc w:val="both"/>
        <w:rPr>
          <w:rFonts w:ascii="Cambria" w:hAnsi="Cambria" w:cs="Arial"/>
          <w:b/>
          <w:szCs w:val="28"/>
        </w:rPr>
      </w:pPr>
    </w:p>
    <w:p w14:paraId="714B3771" w14:textId="77777777" w:rsidR="00D76973" w:rsidRDefault="00D76973" w:rsidP="00D76973">
      <w:pPr>
        <w:suppressAutoHyphens w:val="0"/>
        <w:spacing w:line="360" w:lineRule="auto"/>
        <w:contextualSpacing/>
        <w:jc w:val="both"/>
        <w:rPr>
          <w:rFonts w:ascii="Cambria" w:hAnsi="Cambria" w:cs="Arial"/>
          <w:b/>
          <w:szCs w:val="28"/>
        </w:rPr>
      </w:pPr>
    </w:p>
    <w:p w14:paraId="69E31F53" w14:textId="77777777" w:rsidR="00D76973" w:rsidRDefault="00D76973" w:rsidP="00D76973">
      <w:pPr>
        <w:suppressAutoHyphens w:val="0"/>
        <w:spacing w:line="360" w:lineRule="auto"/>
        <w:contextualSpacing/>
        <w:jc w:val="both"/>
        <w:rPr>
          <w:rFonts w:ascii="Cambria" w:hAnsi="Cambria" w:cs="Arial"/>
          <w:b/>
          <w:szCs w:val="28"/>
        </w:rPr>
      </w:pPr>
    </w:p>
    <w:p w14:paraId="2AE10ABC" w14:textId="77777777" w:rsidR="00D76973" w:rsidRDefault="00D76973" w:rsidP="00D76973">
      <w:pPr>
        <w:suppressAutoHyphens w:val="0"/>
        <w:spacing w:line="360" w:lineRule="auto"/>
        <w:contextualSpacing/>
        <w:jc w:val="both"/>
        <w:rPr>
          <w:rFonts w:ascii="Cambria" w:hAnsi="Cambria" w:cs="Arial"/>
          <w:b/>
          <w:szCs w:val="28"/>
        </w:rPr>
      </w:pPr>
    </w:p>
    <w:p w14:paraId="51C57CDB" w14:textId="77777777" w:rsidR="00D76973" w:rsidRDefault="00D76973" w:rsidP="00D76973">
      <w:pPr>
        <w:suppressAutoHyphens w:val="0"/>
        <w:spacing w:line="360" w:lineRule="auto"/>
        <w:contextualSpacing/>
        <w:jc w:val="both"/>
        <w:rPr>
          <w:rFonts w:ascii="Cambria" w:hAnsi="Cambria" w:cs="Arial"/>
          <w:b/>
          <w:szCs w:val="28"/>
        </w:rPr>
      </w:pPr>
    </w:p>
    <w:p w14:paraId="07058686" w14:textId="07F9F3B5" w:rsidR="00155ED3" w:rsidRDefault="00155ED3" w:rsidP="00D76973">
      <w:pPr>
        <w:suppressAutoHyphens w:val="0"/>
        <w:spacing w:line="360" w:lineRule="auto"/>
        <w:contextualSpacing/>
        <w:jc w:val="both"/>
        <w:rPr>
          <w:rFonts w:ascii="Cambria" w:hAnsi="Cambria" w:cs="Arial"/>
          <w:b/>
          <w:szCs w:val="28"/>
        </w:rPr>
      </w:pPr>
      <w:r w:rsidRPr="00D76973">
        <w:rPr>
          <w:rFonts w:ascii="Cambria" w:hAnsi="Cambria" w:cs="Arial"/>
          <w:b/>
          <w:szCs w:val="28"/>
        </w:rPr>
        <w:t xml:space="preserve">Art. 12. PENALIZACIONES </w:t>
      </w:r>
    </w:p>
    <w:p w14:paraId="7B855944" w14:textId="77777777" w:rsidR="00D76973" w:rsidRDefault="00D76973" w:rsidP="00D76973">
      <w:pPr>
        <w:suppressAutoHyphens w:val="0"/>
        <w:spacing w:line="360" w:lineRule="auto"/>
        <w:contextualSpacing/>
        <w:jc w:val="both"/>
        <w:rPr>
          <w:rFonts w:ascii="Cambria" w:hAnsi="Cambria" w:cs="Arial"/>
          <w:b/>
          <w:szCs w:val="28"/>
        </w:rPr>
      </w:pPr>
    </w:p>
    <w:p w14:paraId="0E1DCD4B" w14:textId="06648622" w:rsidR="00155ED3" w:rsidRPr="00D76973" w:rsidRDefault="00155ED3" w:rsidP="00155ED3">
      <w:pPr>
        <w:pStyle w:val="Prrafodelista"/>
        <w:suppressAutoHyphens w:val="0"/>
        <w:spacing w:line="360" w:lineRule="auto"/>
        <w:contextualSpacing/>
        <w:jc w:val="both"/>
        <w:rPr>
          <w:rFonts w:ascii="Cambria" w:hAnsi="Cambria" w:cs="Arial"/>
          <w:bCs/>
          <w:sz w:val="22"/>
          <w:szCs w:val="22"/>
        </w:rPr>
      </w:pPr>
      <w:r w:rsidRPr="00D76973">
        <w:rPr>
          <w:rFonts w:ascii="Cambria" w:hAnsi="Cambria" w:cs="Arial"/>
          <w:bCs/>
          <w:sz w:val="22"/>
          <w:szCs w:val="22"/>
        </w:rPr>
        <w:t>12.1. Las penalizaciones son las previstas en el Art. 9 del Reglamento del Campeonato de Cantabria de Slalom.</w:t>
      </w:r>
    </w:p>
    <w:p w14:paraId="0CB4C7CB" w14:textId="5271DFE0" w:rsidR="00155ED3" w:rsidRPr="00D76973" w:rsidRDefault="00D83666" w:rsidP="007D6529">
      <w:pPr>
        <w:pStyle w:val="Prrafodelista"/>
        <w:suppressAutoHyphens w:val="0"/>
        <w:spacing w:line="360" w:lineRule="auto"/>
        <w:ind w:left="0"/>
        <w:contextualSpacing/>
        <w:jc w:val="both"/>
        <w:rPr>
          <w:rFonts w:ascii="Cambria" w:hAnsi="Cambria" w:cs="Arial"/>
          <w:bCs/>
          <w:sz w:val="22"/>
          <w:szCs w:val="22"/>
        </w:rPr>
      </w:pPr>
      <w:r>
        <w:rPr>
          <w:rFonts w:ascii="Cambria" w:hAnsi="Cambria" w:cs="Arial"/>
          <w:b/>
          <w:noProof/>
          <w:szCs w:val="28"/>
        </w:rPr>
        <w:drawing>
          <wp:anchor distT="0" distB="0" distL="114300" distR="114300" simplePos="0" relativeHeight="251658240" behindDoc="0" locked="0" layoutInCell="1" allowOverlap="1" wp14:anchorId="44C05D6A" wp14:editId="3ABC983A">
            <wp:simplePos x="0" y="0"/>
            <wp:positionH relativeFrom="column">
              <wp:posOffset>465079</wp:posOffset>
            </wp:positionH>
            <wp:positionV relativeFrom="paragraph">
              <wp:posOffset>161695</wp:posOffset>
            </wp:positionV>
            <wp:extent cx="6039485" cy="4496435"/>
            <wp:effectExtent l="0" t="0" r="0" b="0"/>
            <wp:wrapNone/>
            <wp:docPr id="5514269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9485" cy="4496435"/>
                    </a:xfrm>
                    <a:prstGeom prst="rect">
                      <a:avLst/>
                    </a:prstGeom>
                    <a:noFill/>
                  </pic:spPr>
                </pic:pic>
              </a:graphicData>
            </a:graphic>
          </wp:anchor>
        </w:drawing>
      </w:r>
    </w:p>
    <w:p w14:paraId="4868F312" w14:textId="7411302B" w:rsidR="00155ED3" w:rsidRDefault="00155ED3" w:rsidP="007D6529">
      <w:pPr>
        <w:pStyle w:val="Prrafodelista"/>
        <w:suppressAutoHyphens w:val="0"/>
        <w:spacing w:line="360" w:lineRule="auto"/>
        <w:ind w:left="0"/>
        <w:contextualSpacing/>
        <w:jc w:val="both"/>
        <w:rPr>
          <w:rFonts w:ascii="Cambria" w:hAnsi="Cambria" w:cs="Arial"/>
          <w:b/>
          <w:szCs w:val="28"/>
        </w:rPr>
      </w:pPr>
    </w:p>
    <w:p w14:paraId="6259B645" w14:textId="06C21CC1" w:rsidR="00155ED3" w:rsidRDefault="00155ED3" w:rsidP="007D6529">
      <w:pPr>
        <w:pStyle w:val="Prrafodelista"/>
        <w:suppressAutoHyphens w:val="0"/>
        <w:spacing w:line="360" w:lineRule="auto"/>
        <w:ind w:left="0"/>
        <w:contextualSpacing/>
        <w:jc w:val="both"/>
        <w:rPr>
          <w:rFonts w:ascii="Cambria" w:hAnsi="Cambria" w:cs="Arial"/>
          <w:b/>
          <w:szCs w:val="28"/>
        </w:rPr>
      </w:pPr>
    </w:p>
    <w:p w14:paraId="236156BF" w14:textId="2AAE2417" w:rsidR="00155ED3" w:rsidRDefault="00155ED3" w:rsidP="007D6529">
      <w:pPr>
        <w:pStyle w:val="Prrafodelista"/>
        <w:suppressAutoHyphens w:val="0"/>
        <w:spacing w:line="360" w:lineRule="auto"/>
        <w:ind w:left="0"/>
        <w:contextualSpacing/>
        <w:jc w:val="both"/>
        <w:rPr>
          <w:rFonts w:ascii="Cambria" w:hAnsi="Cambria" w:cs="Arial"/>
          <w:b/>
          <w:szCs w:val="28"/>
        </w:rPr>
      </w:pPr>
    </w:p>
    <w:p w14:paraId="2B169DCB"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0C6548F7" w14:textId="40A74045" w:rsidR="00D76973" w:rsidRDefault="00D76973" w:rsidP="007D6529">
      <w:pPr>
        <w:pStyle w:val="Prrafodelista"/>
        <w:suppressAutoHyphens w:val="0"/>
        <w:spacing w:line="360" w:lineRule="auto"/>
        <w:ind w:left="0"/>
        <w:contextualSpacing/>
        <w:jc w:val="both"/>
        <w:rPr>
          <w:rFonts w:ascii="Cambria" w:hAnsi="Cambria" w:cs="Arial"/>
          <w:b/>
          <w:szCs w:val="28"/>
        </w:rPr>
      </w:pPr>
    </w:p>
    <w:p w14:paraId="1837F7B4"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7B6875F0"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0C4844DC"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7B856F0E"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7974CD7E"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3CE49303"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255FA23B"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768AE0AA"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687D24D5"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4917F75F"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2160AE00" w14:textId="18D652D2" w:rsidR="00D76973" w:rsidRPr="000F2BFF" w:rsidRDefault="000F2BFF" w:rsidP="000F2BFF">
      <w:pPr>
        <w:suppressAutoHyphens w:val="0"/>
        <w:spacing w:line="360" w:lineRule="auto"/>
        <w:contextualSpacing/>
        <w:jc w:val="both"/>
        <w:rPr>
          <w:rFonts w:ascii="Cambria" w:hAnsi="Cambria" w:cs="Arial"/>
          <w:b/>
          <w:sz w:val="22"/>
          <w:szCs w:val="22"/>
        </w:rPr>
      </w:pPr>
      <w:r>
        <w:rPr>
          <w:rFonts w:ascii="Cambria" w:hAnsi="Cambria" w:cs="Arial"/>
          <w:b/>
          <w:sz w:val="22"/>
          <w:szCs w:val="22"/>
        </w:rPr>
        <w:t xml:space="preserve">              </w:t>
      </w:r>
      <w:r w:rsidR="00D76973" w:rsidRPr="000F2BFF">
        <w:rPr>
          <w:rFonts w:ascii="Cambria" w:hAnsi="Cambria" w:cs="Arial"/>
          <w:b/>
          <w:sz w:val="22"/>
          <w:szCs w:val="22"/>
        </w:rPr>
        <w:t>12.2. Las conductas consideradas contrarias al espíritu de la prueba (</w:t>
      </w:r>
      <w:proofErr w:type="spellStart"/>
      <w:r w:rsidR="00D76973" w:rsidRPr="000F2BFF">
        <w:rPr>
          <w:rFonts w:ascii="Cambria" w:hAnsi="Cambria" w:cs="Arial"/>
          <w:b/>
          <w:sz w:val="22"/>
          <w:szCs w:val="22"/>
        </w:rPr>
        <w:t>Drifting</w:t>
      </w:r>
      <w:proofErr w:type="spellEnd"/>
      <w:r w:rsidR="00D76973" w:rsidRPr="000F2BFF">
        <w:rPr>
          <w:rFonts w:ascii="Cambria" w:hAnsi="Cambria" w:cs="Arial"/>
          <w:b/>
          <w:sz w:val="22"/>
          <w:szCs w:val="22"/>
        </w:rPr>
        <w:t>, quemar rueda,</w:t>
      </w:r>
    </w:p>
    <w:p w14:paraId="495CC3B1" w14:textId="28F98898" w:rsidR="00D76973" w:rsidRPr="00D76973" w:rsidRDefault="00D76973" w:rsidP="00D76973">
      <w:pPr>
        <w:pStyle w:val="Prrafodelista"/>
        <w:suppressAutoHyphens w:val="0"/>
        <w:spacing w:line="360" w:lineRule="auto"/>
        <w:contextualSpacing/>
        <w:jc w:val="both"/>
        <w:rPr>
          <w:rFonts w:ascii="Cambria" w:hAnsi="Cambria" w:cs="Arial"/>
          <w:b/>
          <w:sz w:val="22"/>
          <w:szCs w:val="22"/>
        </w:rPr>
      </w:pPr>
      <w:r w:rsidRPr="00D76973">
        <w:rPr>
          <w:rFonts w:ascii="Cambria" w:hAnsi="Cambria" w:cs="Arial"/>
          <w:b/>
          <w:sz w:val="22"/>
          <w:szCs w:val="22"/>
        </w:rPr>
        <w:t>acelerones bruscos e intensos etc.) y que signifique un deterioro de las condiciones del circuito, serán sancionadas con la exclusión de la prueba inmediatamente además de la denegación de la inscripción en las dos pruebas siguientes según lo aprobado en Asamblea General de la F</w:t>
      </w:r>
      <w:r>
        <w:rPr>
          <w:rFonts w:ascii="Cambria" w:hAnsi="Cambria" w:cs="Arial"/>
          <w:b/>
          <w:sz w:val="22"/>
          <w:szCs w:val="22"/>
        </w:rPr>
        <w:t>CTA</w:t>
      </w:r>
      <w:r w:rsidRPr="00D76973">
        <w:rPr>
          <w:rFonts w:ascii="Cambria" w:hAnsi="Cambria" w:cs="Arial"/>
          <w:b/>
          <w:sz w:val="22"/>
          <w:szCs w:val="22"/>
        </w:rPr>
        <w:t>. Para ello los comisarios contarán con una bandera roja que mostrarán agitándola al participante al que observen tales conductas, quedando excluido de la prueba.</w:t>
      </w:r>
    </w:p>
    <w:p w14:paraId="63DC4CB4"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66FEE63E" w14:textId="77777777" w:rsidR="00D83666" w:rsidRDefault="00D83666" w:rsidP="007D6529">
      <w:pPr>
        <w:pStyle w:val="Prrafodelista"/>
        <w:suppressAutoHyphens w:val="0"/>
        <w:spacing w:line="360" w:lineRule="auto"/>
        <w:ind w:left="0"/>
        <w:contextualSpacing/>
        <w:jc w:val="both"/>
        <w:rPr>
          <w:rFonts w:ascii="Cambria" w:hAnsi="Cambria" w:cs="Arial"/>
          <w:b/>
          <w:szCs w:val="28"/>
        </w:rPr>
      </w:pPr>
    </w:p>
    <w:p w14:paraId="3B622EBA" w14:textId="0EB23DF0" w:rsidR="00EB23E6" w:rsidRDefault="00FD28F2" w:rsidP="007D6529">
      <w:pPr>
        <w:pStyle w:val="Prrafodelista"/>
        <w:suppressAutoHyphens w:val="0"/>
        <w:spacing w:line="360" w:lineRule="auto"/>
        <w:ind w:left="0"/>
        <w:contextualSpacing/>
        <w:jc w:val="both"/>
        <w:rPr>
          <w:rFonts w:ascii="Cambria" w:hAnsi="Cambria" w:cs="Arial"/>
          <w:b/>
          <w:szCs w:val="28"/>
        </w:rPr>
      </w:pPr>
      <w:r w:rsidRPr="00E81CFE">
        <w:rPr>
          <w:rFonts w:ascii="Cambria" w:hAnsi="Cambria" w:cs="Arial"/>
          <w:b/>
          <w:szCs w:val="28"/>
        </w:rPr>
        <w:t xml:space="preserve">Art. </w:t>
      </w:r>
      <w:r w:rsidR="007D6529" w:rsidRPr="00E81CFE">
        <w:rPr>
          <w:rFonts w:ascii="Cambria" w:hAnsi="Cambria" w:cs="Arial"/>
          <w:b/>
          <w:szCs w:val="28"/>
        </w:rPr>
        <w:t xml:space="preserve">13. </w:t>
      </w:r>
      <w:r w:rsidR="00EB23E6" w:rsidRPr="00E81CFE">
        <w:rPr>
          <w:rFonts w:ascii="Cambria" w:hAnsi="Cambria" w:cs="Arial"/>
          <w:b/>
          <w:szCs w:val="28"/>
        </w:rPr>
        <w:t>TROFEOS</w:t>
      </w:r>
    </w:p>
    <w:p w14:paraId="548AD71B" w14:textId="77777777" w:rsidR="00D76973" w:rsidRDefault="00D76973" w:rsidP="007D6529">
      <w:pPr>
        <w:pStyle w:val="Prrafodelista"/>
        <w:suppressAutoHyphens w:val="0"/>
        <w:spacing w:line="360" w:lineRule="auto"/>
        <w:ind w:left="0"/>
        <w:contextualSpacing/>
        <w:jc w:val="both"/>
        <w:rPr>
          <w:rFonts w:ascii="Cambria" w:hAnsi="Cambria" w:cs="Arial"/>
          <w:b/>
          <w:szCs w:val="28"/>
        </w:rPr>
      </w:pPr>
    </w:p>
    <w:p w14:paraId="40A76C90" w14:textId="77777777" w:rsidR="00F0128E" w:rsidRPr="00E81CFE" w:rsidRDefault="00505043" w:rsidP="00EB23E6">
      <w:pPr>
        <w:tabs>
          <w:tab w:val="left" w:pos="1134"/>
        </w:tabs>
        <w:spacing w:line="360" w:lineRule="auto"/>
        <w:jc w:val="both"/>
        <w:rPr>
          <w:rFonts w:ascii="Cambria" w:hAnsi="Cambria" w:cs="Arial"/>
          <w:bCs/>
          <w:sz w:val="22"/>
          <w:szCs w:val="22"/>
        </w:rPr>
      </w:pPr>
      <w:r>
        <w:rPr>
          <w:rFonts w:ascii="Cambria" w:hAnsi="Cambria" w:cs="Arial"/>
          <w:bCs/>
          <w:sz w:val="22"/>
          <w:szCs w:val="22"/>
        </w:rPr>
        <w:t xml:space="preserve">13.1. </w:t>
      </w:r>
      <w:r w:rsidR="00EB23E6" w:rsidRPr="00E81CFE">
        <w:rPr>
          <w:rFonts w:ascii="Cambria" w:hAnsi="Cambria" w:cs="Arial"/>
          <w:bCs/>
          <w:sz w:val="22"/>
          <w:szCs w:val="22"/>
        </w:rPr>
        <w:t xml:space="preserve">La entrega de </w:t>
      </w:r>
      <w:r w:rsidR="007D6529" w:rsidRPr="00E81CFE">
        <w:rPr>
          <w:rFonts w:ascii="Cambria" w:hAnsi="Cambria" w:cs="Arial"/>
          <w:bCs/>
          <w:sz w:val="22"/>
          <w:szCs w:val="22"/>
        </w:rPr>
        <w:t>t</w:t>
      </w:r>
      <w:r w:rsidR="00EB23E6" w:rsidRPr="00E81CFE">
        <w:rPr>
          <w:rFonts w:ascii="Cambria" w:hAnsi="Cambria" w:cs="Arial"/>
          <w:bCs/>
          <w:sz w:val="22"/>
          <w:szCs w:val="22"/>
        </w:rPr>
        <w:t>rofeos se realizará en</w:t>
      </w:r>
      <w:r w:rsidR="007D6529" w:rsidRPr="00E81CFE">
        <w:rPr>
          <w:rFonts w:ascii="Cambria" w:hAnsi="Cambria" w:cs="Arial"/>
          <w:bCs/>
          <w:sz w:val="22"/>
          <w:szCs w:val="22"/>
        </w:rPr>
        <w:t xml:space="preserve"> </w:t>
      </w:r>
      <w:r w:rsidR="00EB23E6" w:rsidRPr="00E81CFE">
        <w:rPr>
          <w:rFonts w:ascii="Cambria" w:hAnsi="Cambria" w:cs="Arial"/>
          <w:bCs/>
          <w:sz w:val="22"/>
          <w:szCs w:val="22"/>
        </w:rPr>
        <w:t>………….</w:t>
      </w:r>
      <w:r w:rsidR="007D6529" w:rsidRPr="00E81CFE">
        <w:rPr>
          <w:rFonts w:ascii="Cambria" w:hAnsi="Cambria" w:cs="Arial"/>
          <w:bCs/>
          <w:sz w:val="22"/>
          <w:szCs w:val="22"/>
        </w:rPr>
        <w:t xml:space="preserve"> a las …. </w:t>
      </w:r>
      <w:r w:rsidR="00F0128E" w:rsidRPr="00E81CFE">
        <w:rPr>
          <w:rFonts w:ascii="Cambria" w:hAnsi="Cambria" w:cs="Arial"/>
          <w:bCs/>
          <w:sz w:val="22"/>
          <w:szCs w:val="22"/>
        </w:rPr>
        <w:t>H</w:t>
      </w:r>
      <w:r w:rsidR="007D6529" w:rsidRPr="00E81CFE">
        <w:rPr>
          <w:rFonts w:ascii="Cambria" w:hAnsi="Cambria" w:cs="Arial"/>
          <w:bCs/>
          <w:sz w:val="22"/>
          <w:szCs w:val="22"/>
        </w:rPr>
        <w:t>s</w:t>
      </w:r>
      <w:r w:rsidR="00F0128E" w:rsidRPr="00E81CFE">
        <w:rPr>
          <w:rFonts w:ascii="Cambria" w:hAnsi="Cambria" w:cs="Arial"/>
          <w:bCs/>
          <w:sz w:val="22"/>
          <w:szCs w:val="22"/>
        </w:rPr>
        <w:t>.</w:t>
      </w:r>
    </w:p>
    <w:p w14:paraId="71FCA5BA" w14:textId="77777777" w:rsidR="00F0128E" w:rsidRPr="00E81CFE" w:rsidRDefault="00F0128E" w:rsidP="00EB23E6">
      <w:pPr>
        <w:tabs>
          <w:tab w:val="left" w:pos="1134"/>
        </w:tabs>
        <w:spacing w:line="360" w:lineRule="auto"/>
        <w:jc w:val="both"/>
        <w:rPr>
          <w:rFonts w:ascii="Cambria" w:hAnsi="Cambria" w:cs="Arial"/>
          <w:bCs/>
          <w:sz w:val="22"/>
          <w:szCs w:val="22"/>
        </w:rPr>
      </w:pPr>
    </w:p>
    <w:p w14:paraId="046ED379" w14:textId="77777777" w:rsidR="00EB23E6" w:rsidRPr="00E81CFE" w:rsidRDefault="00505043" w:rsidP="00EB23E6">
      <w:pPr>
        <w:tabs>
          <w:tab w:val="left" w:pos="1134"/>
        </w:tabs>
        <w:spacing w:line="360" w:lineRule="auto"/>
        <w:jc w:val="both"/>
        <w:rPr>
          <w:rFonts w:ascii="Cambria" w:hAnsi="Cambria" w:cs="Arial"/>
          <w:bCs/>
          <w:sz w:val="22"/>
          <w:szCs w:val="22"/>
        </w:rPr>
      </w:pPr>
      <w:r>
        <w:rPr>
          <w:rFonts w:ascii="Cambria" w:hAnsi="Cambria" w:cs="Arial"/>
          <w:bCs/>
          <w:sz w:val="22"/>
          <w:szCs w:val="22"/>
        </w:rPr>
        <w:t xml:space="preserve">13.2. </w:t>
      </w:r>
      <w:r w:rsidR="00F0128E" w:rsidRPr="00E81CFE">
        <w:rPr>
          <w:rFonts w:ascii="Cambria" w:hAnsi="Cambria" w:cs="Arial"/>
          <w:bCs/>
          <w:sz w:val="22"/>
          <w:szCs w:val="22"/>
        </w:rPr>
        <w:t>Se entregarán trofeos a:</w:t>
      </w:r>
    </w:p>
    <w:p w14:paraId="40A37236" w14:textId="77777777" w:rsidR="003D0698" w:rsidRPr="003D0698" w:rsidRDefault="003D0698" w:rsidP="003D0698">
      <w:pPr>
        <w:autoSpaceDE w:val="0"/>
        <w:autoSpaceDN w:val="0"/>
        <w:adjustRightInd w:val="0"/>
        <w:spacing w:line="360" w:lineRule="auto"/>
        <w:jc w:val="both"/>
        <w:rPr>
          <w:rFonts w:ascii="Cambria" w:hAnsi="Cambria" w:cs="Arial"/>
          <w:sz w:val="22"/>
          <w:szCs w:val="22"/>
        </w:rPr>
      </w:pPr>
      <w:r>
        <w:rPr>
          <w:rFonts w:ascii="Cambria" w:hAnsi="Cambria" w:cs="Arial"/>
          <w:sz w:val="22"/>
          <w:szCs w:val="22"/>
        </w:rPr>
        <w:t xml:space="preserve">           </w:t>
      </w:r>
      <w:r w:rsidRPr="003D0698">
        <w:rPr>
          <w:rFonts w:ascii="Cambria" w:hAnsi="Cambria" w:cs="Arial"/>
          <w:sz w:val="22"/>
          <w:szCs w:val="22"/>
        </w:rPr>
        <w:t xml:space="preserve">• A los cinco primeros de la clasificación general. </w:t>
      </w:r>
    </w:p>
    <w:p w14:paraId="59616379" w14:textId="4A951484" w:rsidR="003D0698" w:rsidRPr="003D0698" w:rsidRDefault="003D0698" w:rsidP="003D0698">
      <w:pPr>
        <w:autoSpaceDE w:val="0"/>
        <w:autoSpaceDN w:val="0"/>
        <w:adjustRightInd w:val="0"/>
        <w:spacing w:line="360" w:lineRule="auto"/>
        <w:jc w:val="both"/>
        <w:rPr>
          <w:rFonts w:ascii="Cambria" w:hAnsi="Cambria" w:cs="Arial"/>
          <w:sz w:val="22"/>
          <w:szCs w:val="22"/>
        </w:rPr>
      </w:pPr>
      <w:r>
        <w:rPr>
          <w:rFonts w:ascii="Cambria" w:hAnsi="Cambria" w:cs="Arial"/>
          <w:sz w:val="22"/>
          <w:szCs w:val="22"/>
        </w:rPr>
        <w:t xml:space="preserve">           </w:t>
      </w:r>
      <w:r w:rsidRPr="003D0698">
        <w:rPr>
          <w:rFonts w:ascii="Cambria" w:hAnsi="Cambria" w:cs="Arial"/>
          <w:sz w:val="22"/>
          <w:szCs w:val="22"/>
        </w:rPr>
        <w:t xml:space="preserve">• A los tres primeros clasificados de la clase 1. </w:t>
      </w:r>
    </w:p>
    <w:p w14:paraId="0831FB57" w14:textId="64236124" w:rsidR="003D0698" w:rsidRPr="003D0698" w:rsidRDefault="003D0698" w:rsidP="003D0698">
      <w:pPr>
        <w:autoSpaceDE w:val="0"/>
        <w:autoSpaceDN w:val="0"/>
        <w:adjustRightInd w:val="0"/>
        <w:spacing w:line="360" w:lineRule="auto"/>
        <w:jc w:val="both"/>
        <w:rPr>
          <w:rFonts w:ascii="Cambria" w:hAnsi="Cambria" w:cs="Arial"/>
          <w:sz w:val="22"/>
          <w:szCs w:val="22"/>
        </w:rPr>
      </w:pPr>
      <w:r>
        <w:rPr>
          <w:rFonts w:ascii="Cambria" w:hAnsi="Cambria" w:cs="Arial"/>
          <w:sz w:val="22"/>
          <w:szCs w:val="22"/>
        </w:rPr>
        <w:t xml:space="preserve">           </w:t>
      </w:r>
      <w:r w:rsidRPr="003D0698">
        <w:rPr>
          <w:rFonts w:ascii="Cambria" w:hAnsi="Cambria" w:cs="Arial"/>
          <w:sz w:val="22"/>
          <w:szCs w:val="22"/>
        </w:rPr>
        <w:t xml:space="preserve">• A los tres primeros clasificados de la clase 2. </w:t>
      </w:r>
    </w:p>
    <w:p w14:paraId="0083FF0B" w14:textId="3C529A7D" w:rsidR="003D0698" w:rsidRPr="003D0698" w:rsidRDefault="003D0698" w:rsidP="003D0698">
      <w:pPr>
        <w:autoSpaceDE w:val="0"/>
        <w:autoSpaceDN w:val="0"/>
        <w:adjustRightInd w:val="0"/>
        <w:spacing w:line="360" w:lineRule="auto"/>
        <w:jc w:val="both"/>
        <w:rPr>
          <w:rFonts w:ascii="Cambria" w:hAnsi="Cambria" w:cs="Arial"/>
          <w:sz w:val="22"/>
          <w:szCs w:val="22"/>
        </w:rPr>
      </w:pPr>
      <w:r>
        <w:rPr>
          <w:rFonts w:ascii="Cambria" w:hAnsi="Cambria" w:cs="Arial"/>
          <w:sz w:val="22"/>
          <w:szCs w:val="22"/>
        </w:rPr>
        <w:t xml:space="preserve">           </w:t>
      </w:r>
      <w:r w:rsidRPr="003D0698">
        <w:rPr>
          <w:rFonts w:ascii="Cambria" w:hAnsi="Cambria" w:cs="Arial"/>
          <w:sz w:val="22"/>
          <w:szCs w:val="22"/>
        </w:rPr>
        <w:t xml:space="preserve">• A los tres primeros clasificados de propulsión. </w:t>
      </w:r>
    </w:p>
    <w:p w14:paraId="62DBF294" w14:textId="450C1E95" w:rsidR="003D0698" w:rsidRPr="003D0698" w:rsidRDefault="003D0698" w:rsidP="003D0698">
      <w:pPr>
        <w:autoSpaceDE w:val="0"/>
        <w:autoSpaceDN w:val="0"/>
        <w:adjustRightInd w:val="0"/>
        <w:spacing w:line="360" w:lineRule="auto"/>
        <w:jc w:val="both"/>
        <w:rPr>
          <w:rFonts w:ascii="Cambria" w:hAnsi="Cambria" w:cs="Arial"/>
          <w:sz w:val="22"/>
          <w:szCs w:val="22"/>
        </w:rPr>
      </w:pPr>
      <w:r>
        <w:rPr>
          <w:rFonts w:ascii="Cambria" w:hAnsi="Cambria" w:cs="Arial"/>
          <w:sz w:val="22"/>
          <w:szCs w:val="22"/>
        </w:rPr>
        <w:t xml:space="preserve">           </w:t>
      </w:r>
      <w:r w:rsidRPr="003D0698">
        <w:rPr>
          <w:rFonts w:ascii="Cambria" w:hAnsi="Cambria" w:cs="Arial"/>
          <w:sz w:val="22"/>
          <w:szCs w:val="22"/>
        </w:rPr>
        <w:t>• A los tres primeros clasificados car-</w:t>
      </w:r>
      <w:proofErr w:type="spellStart"/>
      <w:r w:rsidRPr="003D0698">
        <w:rPr>
          <w:rFonts w:ascii="Cambria" w:hAnsi="Cambria" w:cs="Arial"/>
          <w:sz w:val="22"/>
          <w:szCs w:val="22"/>
        </w:rPr>
        <w:t>cross</w:t>
      </w:r>
      <w:proofErr w:type="spellEnd"/>
      <w:r w:rsidRPr="003D0698">
        <w:rPr>
          <w:rFonts w:ascii="Cambria" w:hAnsi="Cambria" w:cs="Arial"/>
          <w:sz w:val="22"/>
          <w:szCs w:val="22"/>
        </w:rPr>
        <w:t xml:space="preserve">. </w:t>
      </w:r>
    </w:p>
    <w:p w14:paraId="3FA5B0A8" w14:textId="0E87087F" w:rsidR="00F0128E" w:rsidRDefault="003D0698" w:rsidP="003D0698">
      <w:pPr>
        <w:autoSpaceDE w:val="0"/>
        <w:autoSpaceDN w:val="0"/>
        <w:adjustRightInd w:val="0"/>
        <w:spacing w:line="360" w:lineRule="auto"/>
        <w:jc w:val="both"/>
        <w:rPr>
          <w:rFonts w:ascii="Cambria" w:hAnsi="Cambria" w:cs="Arial"/>
          <w:sz w:val="22"/>
          <w:szCs w:val="22"/>
        </w:rPr>
      </w:pPr>
      <w:r>
        <w:rPr>
          <w:rFonts w:ascii="Cambria" w:hAnsi="Cambria" w:cs="Arial"/>
          <w:sz w:val="22"/>
          <w:szCs w:val="22"/>
        </w:rPr>
        <w:t xml:space="preserve">           </w:t>
      </w:r>
      <w:r w:rsidRPr="003D0698">
        <w:rPr>
          <w:rFonts w:ascii="Cambria" w:hAnsi="Cambria" w:cs="Arial"/>
          <w:sz w:val="22"/>
          <w:szCs w:val="22"/>
        </w:rPr>
        <w:t>• A los tres primeros clasificados junior.</w:t>
      </w:r>
    </w:p>
    <w:p w14:paraId="6839D43C" w14:textId="77777777" w:rsidR="00D83666" w:rsidRDefault="00D83666" w:rsidP="003D0698">
      <w:pPr>
        <w:autoSpaceDE w:val="0"/>
        <w:autoSpaceDN w:val="0"/>
        <w:adjustRightInd w:val="0"/>
        <w:spacing w:line="360" w:lineRule="auto"/>
        <w:jc w:val="both"/>
        <w:rPr>
          <w:rFonts w:ascii="Cambria" w:hAnsi="Cambria" w:cs="Arial"/>
          <w:sz w:val="22"/>
          <w:szCs w:val="22"/>
        </w:rPr>
      </w:pPr>
    </w:p>
    <w:p w14:paraId="6E337293" w14:textId="77777777" w:rsidR="00D83666" w:rsidRDefault="00D83666" w:rsidP="003D0698">
      <w:pPr>
        <w:autoSpaceDE w:val="0"/>
        <w:autoSpaceDN w:val="0"/>
        <w:adjustRightInd w:val="0"/>
        <w:spacing w:line="360" w:lineRule="auto"/>
        <w:jc w:val="both"/>
        <w:rPr>
          <w:rFonts w:ascii="Cambria" w:hAnsi="Cambria" w:cs="Arial"/>
          <w:sz w:val="22"/>
          <w:szCs w:val="22"/>
        </w:rPr>
      </w:pPr>
    </w:p>
    <w:p w14:paraId="62B7EF22" w14:textId="7DFE865D" w:rsidR="00D83666" w:rsidRDefault="00D83666" w:rsidP="00D83666">
      <w:pPr>
        <w:autoSpaceDE w:val="0"/>
        <w:autoSpaceDN w:val="0"/>
        <w:adjustRightInd w:val="0"/>
        <w:spacing w:line="360" w:lineRule="auto"/>
        <w:jc w:val="both"/>
        <w:rPr>
          <w:rFonts w:ascii="Cambria" w:hAnsi="Cambria" w:cs="Arial"/>
          <w:sz w:val="22"/>
          <w:szCs w:val="22"/>
        </w:rPr>
      </w:pPr>
      <w:r w:rsidRPr="00D83666">
        <w:rPr>
          <w:rFonts w:ascii="Cambria" w:hAnsi="Cambria" w:cs="Arial"/>
          <w:sz w:val="22"/>
          <w:szCs w:val="22"/>
        </w:rPr>
        <w:t>13.</w:t>
      </w:r>
      <w:r w:rsidRPr="00D83666">
        <w:rPr>
          <w:rFonts w:ascii="Cambria" w:hAnsi="Cambria" w:cs="Arial"/>
          <w:sz w:val="22"/>
          <w:szCs w:val="22"/>
        </w:rPr>
        <w:t>3. No</w:t>
      </w:r>
      <w:r w:rsidRPr="00D83666">
        <w:rPr>
          <w:rFonts w:ascii="Cambria" w:hAnsi="Cambria" w:cs="Arial"/>
          <w:sz w:val="22"/>
          <w:szCs w:val="22"/>
        </w:rPr>
        <w:t xml:space="preserve"> se podrá retirar el vehículo del parque cerrado al final de la prueba hasta no estar concluida la entrega de trofeos bajo pena de exclusión. Únicamente podrá retirarse bajo autorización de dirección de carrera o del colegio de comisarios deportivos por causa justificada. </w:t>
      </w:r>
    </w:p>
    <w:p w14:paraId="639925FF" w14:textId="77777777" w:rsidR="00D83666" w:rsidRDefault="00D83666" w:rsidP="00D83666">
      <w:pPr>
        <w:autoSpaceDE w:val="0"/>
        <w:autoSpaceDN w:val="0"/>
        <w:adjustRightInd w:val="0"/>
        <w:spacing w:line="360" w:lineRule="auto"/>
        <w:jc w:val="both"/>
        <w:rPr>
          <w:rFonts w:ascii="Cambria" w:hAnsi="Cambria" w:cs="Arial"/>
          <w:sz w:val="22"/>
          <w:szCs w:val="22"/>
        </w:rPr>
      </w:pPr>
    </w:p>
    <w:p w14:paraId="166F5F36" w14:textId="77777777" w:rsidR="00D83666" w:rsidRPr="00D83666" w:rsidRDefault="00D83666" w:rsidP="00D83666">
      <w:pPr>
        <w:autoSpaceDE w:val="0"/>
        <w:autoSpaceDN w:val="0"/>
        <w:adjustRightInd w:val="0"/>
        <w:spacing w:line="360" w:lineRule="auto"/>
        <w:jc w:val="both"/>
        <w:rPr>
          <w:rFonts w:ascii="Cambria" w:hAnsi="Cambria" w:cs="Arial"/>
          <w:sz w:val="22"/>
          <w:szCs w:val="22"/>
        </w:rPr>
      </w:pPr>
    </w:p>
    <w:p w14:paraId="0F7E379B" w14:textId="09890FD7" w:rsidR="00D83666" w:rsidRPr="003D0698" w:rsidRDefault="00D83666" w:rsidP="00D83666">
      <w:pPr>
        <w:autoSpaceDE w:val="0"/>
        <w:autoSpaceDN w:val="0"/>
        <w:adjustRightInd w:val="0"/>
        <w:spacing w:line="360" w:lineRule="auto"/>
        <w:jc w:val="both"/>
        <w:rPr>
          <w:rFonts w:ascii="Cambria" w:hAnsi="Cambria" w:cs="Arial"/>
          <w:sz w:val="22"/>
          <w:szCs w:val="22"/>
        </w:rPr>
      </w:pPr>
      <w:r w:rsidRPr="00D83666">
        <w:rPr>
          <w:rFonts w:ascii="Cambria" w:hAnsi="Cambria" w:cs="Arial"/>
          <w:sz w:val="22"/>
          <w:szCs w:val="22"/>
        </w:rPr>
        <w:t xml:space="preserve">13.4. Queda totalmente prohibido subir a la ceremonia de entrega de trofeos o premios con niño/a de la mano o en brazos. Por seguridad, protección de datos, protección de menores, </w:t>
      </w:r>
      <w:proofErr w:type="spellStart"/>
      <w:r w:rsidRPr="00D83666">
        <w:rPr>
          <w:rFonts w:ascii="Cambria" w:hAnsi="Cambria" w:cs="Arial"/>
          <w:sz w:val="22"/>
          <w:szCs w:val="22"/>
        </w:rPr>
        <w:t>etc</w:t>
      </w:r>
      <w:proofErr w:type="spellEnd"/>
      <w:r w:rsidRPr="00D83666">
        <w:rPr>
          <w:rFonts w:ascii="Cambria" w:hAnsi="Cambria" w:cs="Arial"/>
          <w:sz w:val="22"/>
          <w:szCs w:val="22"/>
        </w:rPr>
        <w:t>, queda prohibido el acceso de niños no participantes al pódium/zona de entrega, independientemente del vínculo o relación que exista con terceras personas</w:t>
      </w:r>
    </w:p>
    <w:p w14:paraId="527703D5" w14:textId="77777777" w:rsidR="00C17A7A" w:rsidRPr="00C17A7A" w:rsidRDefault="00C17A7A" w:rsidP="00C17A7A">
      <w:pPr>
        <w:autoSpaceDE w:val="0"/>
        <w:autoSpaceDN w:val="0"/>
        <w:adjustRightInd w:val="0"/>
        <w:spacing w:line="360" w:lineRule="auto"/>
        <w:jc w:val="both"/>
        <w:rPr>
          <w:rFonts w:ascii="Cambria" w:hAnsi="Cambria" w:cs="Arial"/>
          <w:sz w:val="22"/>
          <w:szCs w:val="22"/>
        </w:rPr>
      </w:pPr>
    </w:p>
    <w:sectPr w:rsidR="00C17A7A" w:rsidRPr="00C17A7A" w:rsidSect="00C12B72">
      <w:headerReference w:type="default" r:id="rId12"/>
      <w:footerReference w:type="default" r:id="rId13"/>
      <w:footnotePr>
        <w:pos w:val="beneathText"/>
      </w:footnotePr>
      <w:pgSz w:w="11907" w:h="16840" w:code="9"/>
      <w:pgMar w:top="2268" w:right="851" w:bottom="1134" w:left="851" w:header="709" w:footer="26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655C" w14:textId="77777777" w:rsidR="00C12B72" w:rsidRDefault="00C12B72">
      <w:r>
        <w:separator/>
      </w:r>
    </w:p>
  </w:endnote>
  <w:endnote w:type="continuationSeparator" w:id="0">
    <w:p w14:paraId="4DE2EE09" w14:textId="77777777" w:rsidR="00C12B72" w:rsidRDefault="00C1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239" w14:textId="77777777" w:rsidR="00A23149" w:rsidRPr="00E81CFE" w:rsidRDefault="00A23149">
    <w:pPr>
      <w:pStyle w:val="Piedepgina"/>
      <w:jc w:val="center"/>
      <w:rPr>
        <w:rFonts w:asciiTheme="majorHAnsi" w:hAnsiTheme="majorHAnsi" w:cs="Arial"/>
        <w:sz w:val="16"/>
        <w:szCs w:val="16"/>
      </w:rPr>
    </w:pP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345775">
      <w:rPr>
        <w:rFonts w:asciiTheme="majorHAnsi" w:hAnsiTheme="majorHAnsi" w:cs="Arial"/>
        <w:b/>
        <w:bCs/>
        <w:noProof/>
        <w:sz w:val="16"/>
        <w:szCs w:val="16"/>
      </w:rPr>
      <w:t>4</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345775">
      <w:rPr>
        <w:rFonts w:asciiTheme="majorHAnsi" w:hAnsiTheme="majorHAnsi" w:cs="Arial"/>
        <w:b/>
        <w:bCs/>
        <w:noProof/>
        <w:sz w:val="16"/>
        <w:szCs w:val="16"/>
      </w:rPr>
      <w:t>5</w:t>
    </w:r>
    <w:r w:rsidRPr="00E81CFE">
      <w:rPr>
        <w:rFonts w:asciiTheme="majorHAnsi" w:hAnsiTheme="majorHAnsi" w:cs="Arial"/>
        <w:b/>
        <w:bCs/>
        <w:sz w:val="16"/>
        <w:szCs w:val="16"/>
      </w:rPr>
      <w:fldChar w:fldCharType="end"/>
    </w:r>
  </w:p>
  <w:p w14:paraId="62BBFE18" w14:textId="77777777" w:rsidR="00E9579B" w:rsidRDefault="00E9579B">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9656" w14:textId="77777777" w:rsidR="00C12B72" w:rsidRDefault="00C12B72">
      <w:r>
        <w:separator/>
      </w:r>
    </w:p>
  </w:footnote>
  <w:footnote w:type="continuationSeparator" w:id="0">
    <w:p w14:paraId="40251865" w14:textId="77777777" w:rsidR="00C12B72" w:rsidRDefault="00C1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2410"/>
      <w:gridCol w:w="5465"/>
      <w:gridCol w:w="2331"/>
    </w:tblGrid>
    <w:tr w:rsidR="00CC50A7" w:rsidRPr="0084142B" w14:paraId="2F990A48" w14:textId="77777777" w:rsidTr="00A061D9">
      <w:trPr>
        <w:trHeight w:val="1134"/>
        <w:jc w:val="center"/>
      </w:trPr>
      <w:tc>
        <w:tcPr>
          <w:tcW w:w="2376" w:type="dxa"/>
          <w:shd w:val="clear" w:color="auto" w:fill="auto"/>
          <w:vAlign w:val="center"/>
        </w:tcPr>
        <w:p w14:paraId="0CD764D6" w14:textId="77777777" w:rsidR="00097515" w:rsidRPr="0084142B" w:rsidRDefault="00E81CFE" w:rsidP="006A0140">
          <w:pPr>
            <w:pStyle w:val="Encabezado"/>
            <w:rPr>
              <w:sz w:val="14"/>
              <w:szCs w:val="14"/>
            </w:rPr>
          </w:pPr>
          <w:r>
            <w:rPr>
              <w:noProof/>
              <w:sz w:val="14"/>
              <w:szCs w:val="14"/>
              <w:lang w:eastAsia="es-ES"/>
            </w:rPr>
            <w:drawing>
              <wp:inline distT="0" distB="0" distL="0" distR="0" wp14:anchorId="6C50B31E" wp14:editId="6EF466C7">
                <wp:extent cx="797048" cy="540000"/>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14:paraId="3E4418EB" w14:textId="77777777" w:rsidR="00097515" w:rsidRPr="0084142B" w:rsidRDefault="00097515" w:rsidP="0084142B">
          <w:pPr>
            <w:pStyle w:val="Encabezado"/>
            <w:jc w:val="center"/>
            <w:rPr>
              <w:sz w:val="14"/>
              <w:szCs w:val="14"/>
            </w:rPr>
          </w:pPr>
          <w:r w:rsidRPr="0084142B">
            <w:rPr>
              <w:sz w:val="14"/>
              <w:szCs w:val="14"/>
            </w:rPr>
            <w:t>Logo prueba</w:t>
          </w:r>
        </w:p>
      </w:tc>
      <w:tc>
        <w:tcPr>
          <w:tcW w:w="2298" w:type="dxa"/>
          <w:shd w:val="clear" w:color="auto" w:fill="auto"/>
          <w:vAlign w:val="center"/>
        </w:tcPr>
        <w:p w14:paraId="557CCB88" w14:textId="77777777" w:rsidR="00097515" w:rsidRPr="0084142B" w:rsidRDefault="00097515" w:rsidP="0084142B">
          <w:pPr>
            <w:pStyle w:val="Encabezado"/>
            <w:jc w:val="center"/>
            <w:rPr>
              <w:sz w:val="14"/>
              <w:szCs w:val="14"/>
            </w:rPr>
          </w:pPr>
          <w:r w:rsidRPr="0084142B">
            <w:rPr>
              <w:sz w:val="14"/>
              <w:szCs w:val="14"/>
            </w:rPr>
            <w:t>Logo organizador</w:t>
          </w:r>
        </w:p>
      </w:tc>
    </w:tr>
  </w:tbl>
  <w:p w14:paraId="1D2C38E3" w14:textId="77777777" w:rsidR="00E9579B" w:rsidRDefault="00E9579B" w:rsidP="000F6A96">
    <w:pPr>
      <w:pStyle w:val="Encabezado"/>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53318E6"/>
    <w:multiLevelType w:val="multilevel"/>
    <w:tmpl w:val="30268194"/>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 w15:restartNumberingAfterBreak="0">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A80539"/>
    <w:multiLevelType w:val="multilevel"/>
    <w:tmpl w:val="06DA21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4714B"/>
    <w:multiLevelType w:val="hybridMultilevel"/>
    <w:tmpl w:val="CE3ED228"/>
    <w:lvl w:ilvl="0" w:tplc="EC76F8D6">
      <w:start w:val="11"/>
      <w:numFmt w:val="decimal"/>
      <w:lvlText w:val="%1"/>
      <w:lvlJc w:val="left"/>
      <w:pPr>
        <w:ind w:left="1140" w:hanging="360"/>
      </w:pPr>
      <w:rPr>
        <w:rFonts w:hint="default"/>
        <w:color w:val="auto"/>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7" w15:restartNumberingAfterBreak="0">
    <w:nsid w:val="13A66C28"/>
    <w:multiLevelType w:val="hybridMultilevel"/>
    <w:tmpl w:val="79F0490A"/>
    <w:lvl w:ilvl="0" w:tplc="BE30D51C">
      <w:start w:val="1"/>
      <w:numFmt w:val="lowerLetter"/>
      <w:lvlText w:val="%1)"/>
      <w:lvlJc w:val="left"/>
      <w:pPr>
        <w:ind w:left="870" w:hanging="360"/>
      </w:pPr>
      <w:rPr>
        <w:rFonts w:ascii="Times New Roman" w:eastAsia="Times New Roman" w:hAnsi="Times New Roman" w:cs="Times New Roman" w:hint="default"/>
        <w:b w:val="0"/>
      </w:rPr>
    </w:lvl>
    <w:lvl w:ilvl="1" w:tplc="9390955A">
      <w:numFmt w:val="bullet"/>
      <w:lvlText w:val="•"/>
      <w:lvlJc w:val="left"/>
      <w:pPr>
        <w:ind w:left="1590" w:hanging="360"/>
      </w:pPr>
      <w:rPr>
        <w:rFonts w:ascii="Times New Roman" w:eastAsia="Times New Roman" w:hAnsi="Times New Roman" w:cs="Times New Roman" w:hint="default"/>
      </w:rPr>
    </w:lvl>
    <w:lvl w:ilvl="2" w:tplc="0C0A001B">
      <w:start w:val="1"/>
      <w:numFmt w:val="lowerRoman"/>
      <w:lvlText w:val="%3."/>
      <w:lvlJc w:val="right"/>
      <w:pPr>
        <w:ind w:left="2310" w:hanging="180"/>
      </w:pPr>
    </w:lvl>
    <w:lvl w:ilvl="3" w:tplc="0C0A000F">
      <w:start w:val="1"/>
      <w:numFmt w:val="decimal"/>
      <w:lvlText w:val="%4."/>
      <w:lvlJc w:val="left"/>
      <w:pPr>
        <w:ind w:left="3030" w:hanging="360"/>
      </w:pPr>
    </w:lvl>
    <w:lvl w:ilvl="4" w:tplc="0C0A0019">
      <w:start w:val="1"/>
      <w:numFmt w:val="lowerLetter"/>
      <w:lvlText w:val="%5."/>
      <w:lvlJc w:val="left"/>
      <w:pPr>
        <w:ind w:left="3750" w:hanging="360"/>
      </w:pPr>
    </w:lvl>
    <w:lvl w:ilvl="5" w:tplc="0C0A001B">
      <w:start w:val="1"/>
      <w:numFmt w:val="lowerRoman"/>
      <w:lvlText w:val="%6."/>
      <w:lvlJc w:val="right"/>
      <w:pPr>
        <w:ind w:left="4470" w:hanging="180"/>
      </w:pPr>
    </w:lvl>
    <w:lvl w:ilvl="6" w:tplc="0C0A000F">
      <w:start w:val="1"/>
      <w:numFmt w:val="decimal"/>
      <w:lvlText w:val="%7."/>
      <w:lvlJc w:val="left"/>
      <w:pPr>
        <w:ind w:left="5190" w:hanging="360"/>
      </w:pPr>
    </w:lvl>
    <w:lvl w:ilvl="7" w:tplc="0C0A0019">
      <w:start w:val="1"/>
      <w:numFmt w:val="lowerLetter"/>
      <w:lvlText w:val="%8."/>
      <w:lvlJc w:val="left"/>
      <w:pPr>
        <w:ind w:left="5910" w:hanging="360"/>
      </w:pPr>
    </w:lvl>
    <w:lvl w:ilvl="8" w:tplc="0C0A001B">
      <w:start w:val="1"/>
      <w:numFmt w:val="lowerRoman"/>
      <w:lvlText w:val="%9."/>
      <w:lvlJc w:val="right"/>
      <w:pPr>
        <w:ind w:left="6630" w:hanging="180"/>
      </w:pPr>
    </w:lvl>
  </w:abstractNum>
  <w:abstractNum w:abstractNumId="8" w15:restartNumberingAfterBreak="0">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1CFC1C6E"/>
    <w:multiLevelType w:val="hybridMultilevel"/>
    <w:tmpl w:val="4BAC8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0D37FD"/>
    <w:multiLevelType w:val="hybridMultilevel"/>
    <w:tmpl w:val="905EC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7E1D00"/>
    <w:multiLevelType w:val="hybridMultilevel"/>
    <w:tmpl w:val="4178F180"/>
    <w:lvl w:ilvl="0" w:tplc="726AB884">
      <w:start w:val="1"/>
      <w:numFmt w:val="decimal"/>
      <w:lvlText w:val="%1)"/>
      <w:lvlJc w:val="left"/>
      <w:pPr>
        <w:ind w:left="420" w:hanging="360"/>
      </w:pPr>
      <w:rPr>
        <w:rFonts w:hint="default"/>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15:restartNumberingAfterBreak="0">
    <w:nsid w:val="22DE5558"/>
    <w:multiLevelType w:val="hybridMultilevel"/>
    <w:tmpl w:val="CB3C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7140C0"/>
    <w:multiLevelType w:val="hybridMultilevel"/>
    <w:tmpl w:val="9EF83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840DE1"/>
    <w:multiLevelType w:val="multilevel"/>
    <w:tmpl w:val="55B801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687333"/>
    <w:multiLevelType w:val="hybridMultilevel"/>
    <w:tmpl w:val="8F900A66"/>
    <w:lvl w:ilvl="0" w:tplc="D90AD65E">
      <w:numFmt w:val="bullet"/>
      <w:lvlText w:val="-"/>
      <w:lvlJc w:val="left"/>
      <w:pPr>
        <w:tabs>
          <w:tab w:val="num" w:pos="1068"/>
        </w:tabs>
        <w:ind w:left="1068" w:hanging="708"/>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6C5C10"/>
    <w:multiLevelType w:val="hybridMultilevel"/>
    <w:tmpl w:val="3496A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026B94"/>
    <w:multiLevelType w:val="hybridMultilevel"/>
    <w:tmpl w:val="D236E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607B8B"/>
    <w:multiLevelType w:val="hybridMultilevel"/>
    <w:tmpl w:val="A0209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4" w15:restartNumberingAfterBreak="0">
    <w:nsid w:val="44F5269F"/>
    <w:multiLevelType w:val="hybridMultilevel"/>
    <w:tmpl w:val="D44A9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5830AC"/>
    <w:multiLevelType w:val="multilevel"/>
    <w:tmpl w:val="3B3853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720"/>
      </w:pPr>
      <w:rPr>
        <w:rFonts w:hint="default"/>
        <w:b/>
        <w:bCs/>
        <w:sz w:val="20"/>
        <w:szCs w:val="20"/>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640"/>
        </w:tabs>
        <w:ind w:left="11640" w:hanging="2520"/>
      </w:pPr>
      <w:rPr>
        <w:rFonts w:hint="default"/>
      </w:rPr>
    </w:lvl>
  </w:abstractNum>
  <w:abstractNum w:abstractNumId="26" w15:restartNumberingAfterBreak="0">
    <w:nsid w:val="52B65210"/>
    <w:multiLevelType w:val="hybridMultilevel"/>
    <w:tmpl w:val="E884A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52742B"/>
    <w:multiLevelType w:val="hybridMultilevel"/>
    <w:tmpl w:val="ABDA6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0" w15:restartNumberingAfterBreak="0">
    <w:nsid w:val="5CD52168"/>
    <w:multiLevelType w:val="multilevel"/>
    <w:tmpl w:val="A5A65E0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507AE6"/>
    <w:multiLevelType w:val="hybridMultilevel"/>
    <w:tmpl w:val="16EC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66464F"/>
    <w:multiLevelType w:val="hybridMultilevel"/>
    <w:tmpl w:val="1DD82A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A8336D"/>
    <w:multiLevelType w:val="hybridMultilevel"/>
    <w:tmpl w:val="52A4B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B93A7F"/>
    <w:multiLevelType w:val="hybridMultilevel"/>
    <w:tmpl w:val="A6C8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8F1C83"/>
    <w:multiLevelType w:val="hybridMultilevel"/>
    <w:tmpl w:val="C338E606"/>
    <w:lvl w:ilvl="0" w:tplc="01F2D80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B9578F"/>
    <w:multiLevelType w:val="hybridMultilevel"/>
    <w:tmpl w:val="93CA5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763CA3"/>
    <w:multiLevelType w:val="hybridMultilevel"/>
    <w:tmpl w:val="E66C7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1D5691"/>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num w:numId="1" w16cid:durableId="660737872">
    <w:abstractNumId w:val="0"/>
  </w:num>
  <w:num w:numId="2" w16cid:durableId="1597979833">
    <w:abstractNumId w:val="1"/>
  </w:num>
  <w:num w:numId="3" w16cid:durableId="127094331">
    <w:abstractNumId w:val="2"/>
  </w:num>
  <w:num w:numId="4" w16cid:durableId="1697346883">
    <w:abstractNumId w:val="20"/>
  </w:num>
  <w:num w:numId="5" w16cid:durableId="146827909">
    <w:abstractNumId w:val="35"/>
  </w:num>
  <w:num w:numId="6" w16cid:durableId="1131246446">
    <w:abstractNumId w:val="26"/>
  </w:num>
  <w:num w:numId="7" w16cid:durableId="211236336">
    <w:abstractNumId w:val="17"/>
  </w:num>
  <w:num w:numId="8" w16cid:durableId="567036699">
    <w:abstractNumId w:val="12"/>
  </w:num>
  <w:num w:numId="9" w16cid:durableId="1148519651">
    <w:abstractNumId w:val="38"/>
  </w:num>
  <w:num w:numId="10" w16cid:durableId="1514685777">
    <w:abstractNumId w:val="31"/>
  </w:num>
  <w:num w:numId="11" w16cid:durableId="1433740378">
    <w:abstractNumId w:val="14"/>
  </w:num>
  <w:num w:numId="12" w16cid:durableId="267736254">
    <w:abstractNumId w:val="19"/>
  </w:num>
  <w:num w:numId="13" w16cid:durableId="1062363862">
    <w:abstractNumId w:val="24"/>
  </w:num>
  <w:num w:numId="14" w16cid:durableId="813837385">
    <w:abstractNumId w:val="34"/>
  </w:num>
  <w:num w:numId="15" w16cid:durableId="1033462559">
    <w:abstractNumId w:val="21"/>
  </w:num>
  <w:num w:numId="16" w16cid:durableId="692341818">
    <w:abstractNumId w:val="28"/>
  </w:num>
  <w:num w:numId="17" w16cid:durableId="161154476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3247146">
    <w:abstractNumId w:val="7"/>
  </w:num>
  <w:num w:numId="19" w16cid:durableId="1724478950">
    <w:abstractNumId w:val="39"/>
  </w:num>
  <w:num w:numId="20" w16cid:durableId="189730960">
    <w:abstractNumId w:val="29"/>
  </w:num>
  <w:num w:numId="21" w16cid:durableId="1785616736">
    <w:abstractNumId w:val="23"/>
  </w:num>
  <w:num w:numId="22" w16cid:durableId="734398640">
    <w:abstractNumId w:val="25"/>
  </w:num>
  <w:num w:numId="23" w16cid:durableId="426655972">
    <w:abstractNumId w:val="13"/>
  </w:num>
  <w:num w:numId="24" w16cid:durableId="2005467766">
    <w:abstractNumId w:val="9"/>
  </w:num>
  <w:num w:numId="25" w16cid:durableId="1016615567">
    <w:abstractNumId w:val="16"/>
  </w:num>
  <w:num w:numId="26" w16cid:durableId="376979158">
    <w:abstractNumId w:val="30"/>
  </w:num>
  <w:num w:numId="27" w16cid:durableId="1317689162">
    <w:abstractNumId w:val="3"/>
  </w:num>
  <w:num w:numId="28" w16cid:durableId="1075395057">
    <w:abstractNumId w:val="32"/>
  </w:num>
  <w:num w:numId="29" w16cid:durableId="405420861">
    <w:abstractNumId w:val="6"/>
  </w:num>
  <w:num w:numId="30" w16cid:durableId="581108245">
    <w:abstractNumId w:val="5"/>
  </w:num>
  <w:num w:numId="31" w16cid:durableId="1162696401">
    <w:abstractNumId w:val="10"/>
  </w:num>
  <w:num w:numId="32" w16cid:durableId="1969897412">
    <w:abstractNumId w:val="22"/>
  </w:num>
  <w:num w:numId="33" w16cid:durableId="553126297">
    <w:abstractNumId w:val="4"/>
  </w:num>
  <w:num w:numId="34" w16cid:durableId="527524955">
    <w:abstractNumId w:val="36"/>
  </w:num>
  <w:num w:numId="35" w16cid:durableId="740492859">
    <w:abstractNumId w:val="18"/>
  </w:num>
  <w:num w:numId="36" w16cid:durableId="1486816015">
    <w:abstractNumId w:val="11"/>
  </w:num>
  <w:num w:numId="37" w16cid:durableId="1084842845">
    <w:abstractNumId w:val="8"/>
  </w:num>
  <w:num w:numId="38" w16cid:durableId="997340831">
    <w:abstractNumId w:val="27"/>
  </w:num>
  <w:num w:numId="39" w16cid:durableId="1631091545">
    <w:abstractNumId w:val="33"/>
  </w:num>
  <w:num w:numId="40" w16cid:durableId="773212709">
    <w:abstractNumId w:val="37"/>
  </w:num>
  <w:num w:numId="41" w16cid:durableId="20124158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22F"/>
    <w:rsid w:val="000014B4"/>
    <w:rsid w:val="000046F9"/>
    <w:rsid w:val="00005654"/>
    <w:rsid w:val="0000782A"/>
    <w:rsid w:val="00012AD6"/>
    <w:rsid w:val="00030EEB"/>
    <w:rsid w:val="000348F4"/>
    <w:rsid w:val="00067365"/>
    <w:rsid w:val="000763D4"/>
    <w:rsid w:val="000869C9"/>
    <w:rsid w:val="00094DD5"/>
    <w:rsid w:val="00097515"/>
    <w:rsid w:val="000B7466"/>
    <w:rsid w:val="000B7A8A"/>
    <w:rsid w:val="000C7FC9"/>
    <w:rsid w:val="000D4EBD"/>
    <w:rsid w:val="000E6818"/>
    <w:rsid w:val="000E7F68"/>
    <w:rsid w:val="000F166D"/>
    <w:rsid w:val="000F2BFF"/>
    <w:rsid w:val="000F6A96"/>
    <w:rsid w:val="00107878"/>
    <w:rsid w:val="001128CA"/>
    <w:rsid w:val="00127AB7"/>
    <w:rsid w:val="001328FC"/>
    <w:rsid w:val="00141A9C"/>
    <w:rsid w:val="00155ED3"/>
    <w:rsid w:val="00157398"/>
    <w:rsid w:val="00174A7E"/>
    <w:rsid w:val="00192CD5"/>
    <w:rsid w:val="001949CA"/>
    <w:rsid w:val="00195DCF"/>
    <w:rsid w:val="001A1D83"/>
    <w:rsid w:val="001A4138"/>
    <w:rsid w:val="001C4761"/>
    <w:rsid w:val="001D7702"/>
    <w:rsid w:val="001F456E"/>
    <w:rsid w:val="0020191D"/>
    <w:rsid w:val="00220BCB"/>
    <w:rsid w:val="00231004"/>
    <w:rsid w:val="002313C4"/>
    <w:rsid w:val="002320B6"/>
    <w:rsid w:val="00261490"/>
    <w:rsid w:val="00263A50"/>
    <w:rsid w:val="002710CF"/>
    <w:rsid w:val="002762CE"/>
    <w:rsid w:val="00283EDC"/>
    <w:rsid w:val="0028726F"/>
    <w:rsid w:val="0029221F"/>
    <w:rsid w:val="00296CF3"/>
    <w:rsid w:val="002D57CD"/>
    <w:rsid w:val="002E355A"/>
    <w:rsid w:val="002F10E7"/>
    <w:rsid w:val="003010C2"/>
    <w:rsid w:val="0031063A"/>
    <w:rsid w:val="003213B0"/>
    <w:rsid w:val="0033030E"/>
    <w:rsid w:val="00333B05"/>
    <w:rsid w:val="00345775"/>
    <w:rsid w:val="00356094"/>
    <w:rsid w:val="003717C1"/>
    <w:rsid w:val="00377492"/>
    <w:rsid w:val="00380579"/>
    <w:rsid w:val="003945F8"/>
    <w:rsid w:val="003968B7"/>
    <w:rsid w:val="003A35CA"/>
    <w:rsid w:val="003A5D34"/>
    <w:rsid w:val="003A5F0A"/>
    <w:rsid w:val="003B4472"/>
    <w:rsid w:val="003D0698"/>
    <w:rsid w:val="003D3087"/>
    <w:rsid w:val="003D33C8"/>
    <w:rsid w:val="003D6588"/>
    <w:rsid w:val="003D7110"/>
    <w:rsid w:val="003E3712"/>
    <w:rsid w:val="003F57E8"/>
    <w:rsid w:val="003F5AD5"/>
    <w:rsid w:val="003F75EB"/>
    <w:rsid w:val="0040122F"/>
    <w:rsid w:val="0040269B"/>
    <w:rsid w:val="00415A23"/>
    <w:rsid w:val="0042670F"/>
    <w:rsid w:val="004351F5"/>
    <w:rsid w:val="00440C93"/>
    <w:rsid w:val="00440D0F"/>
    <w:rsid w:val="00444130"/>
    <w:rsid w:val="0045357A"/>
    <w:rsid w:val="00470ABB"/>
    <w:rsid w:val="00471635"/>
    <w:rsid w:val="00496BAA"/>
    <w:rsid w:val="004B5060"/>
    <w:rsid w:val="004C10CC"/>
    <w:rsid w:val="004E5F04"/>
    <w:rsid w:val="004F1C16"/>
    <w:rsid w:val="00505043"/>
    <w:rsid w:val="00513A51"/>
    <w:rsid w:val="005207C6"/>
    <w:rsid w:val="0053374A"/>
    <w:rsid w:val="0053665C"/>
    <w:rsid w:val="00557A7D"/>
    <w:rsid w:val="0056411A"/>
    <w:rsid w:val="00570A1D"/>
    <w:rsid w:val="0058602C"/>
    <w:rsid w:val="00586A26"/>
    <w:rsid w:val="0059325C"/>
    <w:rsid w:val="005B3D93"/>
    <w:rsid w:val="005C3CF1"/>
    <w:rsid w:val="005D0A71"/>
    <w:rsid w:val="005D6324"/>
    <w:rsid w:val="006015E8"/>
    <w:rsid w:val="00602BB7"/>
    <w:rsid w:val="00625A68"/>
    <w:rsid w:val="006414B3"/>
    <w:rsid w:val="00654B35"/>
    <w:rsid w:val="00675A22"/>
    <w:rsid w:val="00687A52"/>
    <w:rsid w:val="00695870"/>
    <w:rsid w:val="006A0140"/>
    <w:rsid w:val="006A3E66"/>
    <w:rsid w:val="006A773E"/>
    <w:rsid w:val="006C581E"/>
    <w:rsid w:val="006D1CA0"/>
    <w:rsid w:val="00702855"/>
    <w:rsid w:val="00722E34"/>
    <w:rsid w:val="00724C85"/>
    <w:rsid w:val="007572B6"/>
    <w:rsid w:val="00766DCB"/>
    <w:rsid w:val="00770950"/>
    <w:rsid w:val="00771699"/>
    <w:rsid w:val="0078574C"/>
    <w:rsid w:val="00791BAD"/>
    <w:rsid w:val="00795A36"/>
    <w:rsid w:val="00797064"/>
    <w:rsid w:val="007B0852"/>
    <w:rsid w:val="007B2189"/>
    <w:rsid w:val="007C2014"/>
    <w:rsid w:val="007C396E"/>
    <w:rsid w:val="007C4A0C"/>
    <w:rsid w:val="007C5AC4"/>
    <w:rsid w:val="007D6529"/>
    <w:rsid w:val="007F63BB"/>
    <w:rsid w:val="007F765D"/>
    <w:rsid w:val="00802F60"/>
    <w:rsid w:val="0081322F"/>
    <w:rsid w:val="00817460"/>
    <w:rsid w:val="0082598A"/>
    <w:rsid w:val="008335DF"/>
    <w:rsid w:val="0084142B"/>
    <w:rsid w:val="00870B92"/>
    <w:rsid w:val="00874FBF"/>
    <w:rsid w:val="00877D87"/>
    <w:rsid w:val="00880DE9"/>
    <w:rsid w:val="008B5A22"/>
    <w:rsid w:val="008B696C"/>
    <w:rsid w:val="008D7358"/>
    <w:rsid w:val="008E531C"/>
    <w:rsid w:val="008F4D0C"/>
    <w:rsid w:val="00902A78"/>
    <w:rsid w:val="00907EA3"/>
    <w:rsid w:val="009139E6"/>
    <w:rsid w:val="00914536"/>
    <w:rsid w:val="009145A0"/>
    <w:rsid w:val="009230DD"/>
    <w:rsid w:val="00924959"/>
    <w:rsid w:val="00930EC1"/>
    <w:rsid w:val="009501A5"/>
    <w:rsid w:val="009542DB"/>
    <w:rsid w:val="00987C90"/>
    <w:rsid w:val="00993B87"/>
    <w:rsid w:val="00995FE0"/>
    <w:rsid w:val="009A5D5D"/>
    <w:rsid w:val="009B6586"/>
    <w:rsid w:val="009C019B"/>
    <w:rsid w:val="009D456B"/>
    <w:rsid w:val="009D5E99"/>
    <w:rsid w:val="009D63F0"/>
    <w:rsid w:val="009F2EFA"/>
    <w:rsid w:val="00A061D9"/>
    <w:rsid w:val="00A07036"/>
    <w:rsid w:val="00A23149"/>
    <w:rsid w:val="00A337A6"/>
    <w:rsid w:val="00A350D4"/>
    <w:rsid w:val="00A43192"/>
    <w:rsid w:val="00A4791D"/>
    <w:rsid w:val="00A54510"/>
    <w:rsid w:val="00A54946"/>
    <w:rsid w:val="00A67CA4"/>
    <w:rsid w:val="00AA7A4E"/>
    <w:rsid w:val="00AC6207"/>
    <w:rsid w:val="00AD09F1"/>
    <w:rsid w:val="00AD1568"/>
    <w:rsid w:val="00AD1CF3"/>
    <w:rsid w:val="00AD48D6"/>
    <w:rsid w:val="00AF2E00"/>
    <w:rsid w:val="00AF785D"/>
    <w:rsid w:val="00B02125"/>
    <w:rsid w:val="00B10E71"/>
    <w:rsid w:val="00B2485A"/>
    <w:rsid w:val="00B42212"/>
    <w:rsid w:val="00B47119"/>
    <w:rsid w:val="00B62816"/>
    <w:rsid w:val="00B80640"/>
    <w:rsid w:val="00B922D2"/>
    <w:rsid w:val="00BB3860"/>
    <w:rsid w:val="00BE3FDA"/>
    <w:rsid w:val="00BF59BE"/>
    <w:rsid w:val="00C12B72"/>
    <w:rsid w:val="00C17A7A"/>
    <w:rsid w:val="00C20F09"/>
    <w:rsid w:val="00C22418"/>
    <w:rsid w:val="00C41CA6"/>
    <w:rsid w:val="00C6045B"/>
    <w:rsid w:val="00C67317"/>
    <w:rsid w:val="00C67B45"/>
    <w:rsid w:val="00C744C0"/>
    <w:rsid w:val="00C75EC8"/>
    <w:rsid w:val="00C94F34"/>
    <w:rsid w:val="00C95088"/>
    <w:rsid w:val="00C959C9"/>
    <w:rsid w:val="00CB6B18"/>
    <w:rsid w:val="00CC50A7"/>
    <w:rsid w:val="00CE0886"/>
    <w:rsid w:val="00CE1442"/>
    <w:rsid w:val="00CE2262"/>
    <w:rsid w:val="00CF043E"/>
    <w:rsid w:val="00CF453A"/>
    <w:rsid w:val="00D06EC1"/>
    <w:rsid w:val="00D15AEE"/>
    <w:rsid w:val="00D169ED"/>
    <w:rsid w:val="00D2096F"/>
    <w:rsid w:val="00D21306"/>
    <w:rsid w:val="00D23954"/>
    <w:rsid w:val="00D260F7"/>
    <w:rsid w:val="00D43ED0"/>
    <w:rsid w:val="00D53FAC"/>
    <w:rsid w:val="00D5572D"/>
    <w:rsid w:val="00D6164F"/>
    <w:rsid w:val="00D70304"/>
    <w:rsid w:val="00D76933"/>
    <w:rsid w:val="00D76973"/>
    <w:rsid w:val="00D83666"/>
    <w:rsid w:val="00DB46D4"/>
    <w:rsid w:val="00DC0A75"/>
    <w:rsid w:val="00DD3F05"/>
    <w:rsid w:val="00DD441D"/>
    <w:rsid w:val="00E028D6"/>
    <w:rsid w:val="00E04F75"/>
    <w:rsid w:val="00E06781"/>
    <w:rsid w:val="00E5207E"/>
    <w:rsid w:val="00E5758D"/>
    <w:rsid w:val="00E81CFE"/>
    <w:rsid w:val="00E83AE7"/>
    <w:rsid w:val="00E84DAB"/>
    <w:rsid w:val="00E924B6"/>
    <w:rsid w:val="00E9579B"/>
    <w:rsid w:val="00E97100"/>
    <w:rsid w:val="00EB23E6"/>
    <w:rsid w:val="00EB25AC"/>
    <w:rsid w:val="00EC2265"/>
    <w:rsid w:val="00EC6F66"/>
    <w:rsid w:val="00EF0DE6"/>
    <w:rsid w:val="00EF1095"/>
    <w:rsid w:val="00F0128E"/>
    <w:rsid w:val="00F140C1"/>
    <w:rsid w:val="00F23A26"/>
    <w:rsid w:val="00F26758"/>
    <w:rsid w:val="00F37F96"/>
    <w:rsid w:val="00F42D07"/>
    <w:rsid w:val="00F47CF5"/>
    <w:rsid w:val="00F919CF"/>
    <w:rsid w:val="00F93726"/>
    <w:rsid w:val="00FA0F9F"/>
    <w:rsid w:val="00FB6C50"/>
    <w:rsid w:val="00FB715C"/>
    <w:rsid w:val="00FC0291"/>
    <w:rsid w:val="00FC408E"/>
    <w:rsid w:val="00FD1C75"/>
    <w:rsid w:val="00FD28F2"/>
    <w:rsid w:val="00FE0BC4"/>
    <w:rsid w:val="00FE0D7D"/>
    <w:rsid w:val="00FE4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02EF"/>
  <w15:docId w15:val="{A1121512-43AF-4D2B-8DF8-052FA0B5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Ttul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 w:type="character" w:styleId="Mencinsinresolver">
    <w:name w:val="Unresolved Mention"/>
    <w:basedOn w:val="Fuentedeprrafopredeter"/>
    <w:uiPriority w:val="99"/>
    <w:semiHidden/>
    <w:unhideWhenUsed/>
    <w:rsid w:val="000F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c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icinafct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1212</Words>
  <Characters>6670</Characters>
  <Application>Microsoft Office Word</Application>
  <DocSecurity>0</DocSecurity>
  <Lines>55</Lines>
  <Paragraphs>15</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IX Rallye 1000 cruces</vt:lpstr>
      <vt:lpstr>        Art. 1. ORGANIZACION</vt:lpstr>
      <vt:lpstr>        Art. 2. REGLAMENTOS APLICABLES</vt:lpstr>
      <vt:lpstr>        Art. 3. PUNTUABILIDAD</vt:lpstr>
      <vt:lpstr>        Art. 4. OFICIALES</vt:lpstr>
      <vt:lpstr>        Art. 5. DESCRIPCIÓN</vt:lpstr>
    </vt:vector>
  </TitlesOfParts>
  <Company/>
  <LinksUpToDate>false</LinksUpToDate>
  <CharactersWithSpaces>7867</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Rallye 1000 cruces</dc:title>
  <dc:creator>Raúl Sierra</dc:creator>
  <cp:lastModifiedBy>Alfonso Pérez Sánchez</cp:lastModifiedBy>
  <cp:revision>2</cp:revision>
  <cp:lastPrinted>2022-04-21T19:20:00Z</cp:lastPrinted>
  <dcterms:created xsi:type="dcterms:W3CDTF">2024-03-01T21:17:00Z</dcterms:created>
  <dcterms:modified xsi:type="dcterms:W3CDTF">2024-03-01T21:17:00Z</dcterms:modified>
</cp:coreProperties>
</file>